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-357"/>
        <w:jc w:val="left"/>
        <w:rPr>
          <w:rFonts w:hint="eastAsia" w:ascii="方正小标宋简体" w:eastAsia="方正小标宋简体"/>
          <w:color w:val="auto"/>
          <w:sz w:val="44"/>
          <w:szCs w:val="44"/>
          <w:lang w:bidi="ar"/>
        </w:rPr>
      </w:pPr>
      <w:bookmarkStart w:id="0" w:name="_GoBack"/>
      <w:bookmarkEnd w:id="0"/>
      <w:r>
        <w:rPr>
          <w:rFonts w:hint="eastAsia" w:ascii="方正楷体_GBK" w:eastAsia="方正楷体_GBK" w:cs="方正楷体_GBK"/>
          <w:color w:val="auto"/>
          <w:kern w:val="0"/>
          <w:szCs w:val="32"/>
          <w:lang w:bidi="ar"/>
        </w:rPr>
        <w:t>附件1</w:t>
      </w:r>
    </w:p>
    <w:p>
      <w:pPr>
        <w:spacing w:line="240" w:lineRule="exact"/>
        <w:ind w:left="1920" w:right="516" w:hanging="1962" w:hangingChars="600"/>
        <w:jc w:val="center"/>
        <w:rPr>
          <w:rFonts w:hint="eastAsia" w:ascii="仿宋_GB2312" w:eastAsia="仿宋_GB2312"/>
          <w:color w:val="auto"/>
          <w:szCs w:val="32"/>
        </w:rPr>
      </w:pPr>
    </w:p>
    <w:tbl>
      <w:tblPr>
        <w:tblStyle w:val="5"/>
        <w:tblW w:w="1026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2"/>
        <w:gridCol w:w="4324"/>
        <w:gridCol w:w="1059"/>
        <w:gridCol w:w="2735"/>
        <w:gridCol w:w="13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  <w:jc w:val="center"/>
        </w:trPr>
        <w:tc>
          <w:tcPr>
            <w:tcW w:w="10260" w:type="dxa"/>
            <w:gridSpan w:val="5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exact"/>
              <w:jc w:val="center"/>
              <w:textAlignment w:val="center"/>
              <w:rPr>
                <w:rFonts w:hint="eastAsia" w:ascii="方正小标宋简体" w:eastAsia="方正小标宋简体" w:cs="方正小标宋简体"/>
                <w:color w:val="auto"/>
                <w:spacing w:val="-6"/>
                <w:sz w:val="40"/>
                <w:szCs w:val="40"/>
                <w:lang w:val="en-US" w:eastAsia="zh-CN" w:bidi="ar-SA"/>
              </w:rPr>
            </w:pPr>
            <w:r>
              <w:rPr>
                <w:rFonts w:hint="eastAsia" w:ascii="方正小标宋简体" w:eastAsia="方正小标宋简体" w:cs="方正小标宋简体"/>
                <w:color w:val="auto"/>
                <w:spacing w:val="-6"/>
                <w:sz w:val="40"/>
                <w:szCs w:val="40"/>
                <w:lang w:val="en-US" w:eastAsia="zh-CN" w:bidi="ar-SA"/>
              </w:rPr>
              <w:t>2024年福建省学习贯彻习近平新时代中国特色社会主义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小标宋简体" w:eastAsia="方正小标宋简体" w:cs="方正小标宋简体"/>
                <w:color w:val="auto"/>
                <w:spacing w:val="-2"/>
                <w:sz w:val="40"/>
                <w:szCs w:val="40"/>
                <w:lang w:val="en-US" w:eastAsia="zh-CN" w:bidi="ar-SA"/>
              </w:rPr>
              <w:t>思想百场社会科学专题报告会选题和报告人清单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0260" w:type="dxa"/>
            <w:gridSpan w:val="5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eastAsia="黑体" w:cs="黑体"/>
                <w:color w:val="auto"/>
                <w:sz w:val="32"/>
                <w:szCs w:val="32"/>
                <w:u w:val="none"/>
                <w:lang w:val="en-US" w:eastAsia="zh-CN" w:bidi="ar-SA"/>
              </w:rPr>
              <w:t>一、习近平新时代中国特色社会主义思想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4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报告主题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报告人</w:t>
            </w:r>
          </w:p>
        </w:tc>
        <w:tc>
          <w:tcPr>
            <w:tcW w:w="2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单位、职务、职称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充分认识中国式现代化五大特点 </w:t>
            </w:r>
            <w:r>
              <w:rPr>
                <w:rStyle w:val="8"/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 w:bidi="ar"/>
              </w:rPr>
              <w:t xml:space="preserve"> 全面推进中华民族伟大复兴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黄继炜</w:t>
            </w:r>
          </w:p>
        </w:tc>
        <w:tc>
          <w:tcPr>
            <w:tcW w:w="2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福建社科院华侨华人研究所研究员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中国式现代化的世界意义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鲁保林</w:t>
            </w:r>
          </w:p>
        </w:tc>
        <w:tc>
          <w:tcPr>
            <w:tcW w:w="2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福建师范大学经济学院教授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坚持以人民为中心</w:t>
            </w:r>
            <w:r>
              <w:rPr>
                <w:rStyle w:val="8"/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 w:bidi="ar"/>
              </w:rPr>
              <w:t xml:space="preserve"> 全面推进法治中国建设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胡玉浪</w:t>
            </w:r>
          </w:p>
        </w:tc>
        <w:tc>
          <w:tcPr>
            <w:tcW w:w="2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福建农林大学公共管理与法学院教授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培育法治思维 </w:t>
            </w:r>
            <w:r>
              <w:rPr>
                <w:rStyle w:val="8"/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 w:bidi="ar"/>
              </w:rPr>
              <w:t xml:space="preserve"> 播撒法治之光——深入学习贯彻习近平法治思想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曾世庆</w:t>
            </w:r>
          </w:p>
        </w:tc>
        <w:tc>
          <w:tcPr>
            <w:tcW w:w="2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三明市社科联副主席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4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习近平外交思想与“一带一路”实践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李丹</w:t>
            </w:r>
          </w:p>
        </w:tc>
        <w:tc>
          <w:tcPr>
            <w:tcW w:w="2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厦门大学公共事务学院教授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4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习近平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总书记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关于海洋重要论述在福建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的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探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索和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实践——奋力谱写中国式现代化福建篇章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郑冬梅</w:t>
            </w:r>
          </w:p>
        </w:tc>
        <w:tc>
          <w:tcPr>
            <w:tcW w:w="2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中共福建省委党校生态文明教研部教授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4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习近平新时代中国特色社会主义思想的世界观和方法论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林贤明</w:t>
            </w:r>
          </w:p>
        </w:tc>
        <w:tc>
          <w:tcPr>
            <w:tcW w:w="2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福建农林大学马克思主义学院院长、教授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4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习近平新时代中国特色社会主义思想在福建的孕育和实践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李海星</w:t>
            </w:r>
          </w:p>
        </w:tc>
        <w:tc>
          <w:tcPr>
            <w:tcW w:w="2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中共福建省委党校副校长、教授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432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把学习习近平新时代中国特色社会主义思想不断引向深入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郑建煌</w:t>
            </w:r>
          </w:p>
        </w:tc>
        <w:tc>
          <w:tcPr>
            <w:tcW w:w="273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中共南平市委讲师团副教授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4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台海局势与国家统一、民族复兴——党的二十大报告涉台论述解读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唐永红</w:t>
            </w:r>
          </w:p>
        </w:tc>
        <w:tc>
          <w:tcPr>
            <w:tcW w:w="2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厦门大学台湾研究院教授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1026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eastAsia="黑体" w:cs="黑体"/>
                <w:color w:val="auto"/>
                <w:sz w:val="32"/>
                <w:szCs w:val="32"/>
                <w:u w:val="none"/>
                <w:lang w:val="en-US" w:eastAsia="zh-CN" w:bidi="ar-SA"/>
              </w:rPr>
              <w:t>二、习近平文化思想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9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432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习近平文化思想的科学体系与丰富内涵</w:t>
            </w:r>
          </w:p>
        </w:tc>
        <w:tc>
          <w:tcPr>
            <w:tcW w:w="105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邹晓芟</w:t>
            </w:r>
          </w:p>
        </w:tc>
        <w:tc>
          <w:tcPr>
            <w:tcW w:w="273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三明学院马克思主义学院院长、教授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4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理解和把握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习近平总书记关于“两个结合”的重要论述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肖剑南</w:t>
            </w:r>
          </w:p>
        </w:tc>
        <w:tc>
          <w:tcPr>
            <w:tcW w:w="2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中共福建省委党校社会与文化学教研部教授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4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学习贯彻习近平文化思想 </w:t>
            </w:r>
            <w:r>
              <w:rPr>
                <w:rStyle w:val="8"/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 w:bidi="ar"/>
              </w:rPr>
              <w:t xml:space="preserve"> 增强中华文明传播力影响力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葛桂录</w:t>
            </w:r>
          </w:p>
        </w:tc>
        <w:tc>
          <w:tcPr>
            <w:tcW w:w="2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福建师范大学外国语学院院长、教授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4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深入学习习近平文化思想 </w:t>
            </w:r>
            <w:r>
              <w:rPr>
                <w:rStyle w:val="8"/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 w:bidi="ar"/>
              </w:rPr>
              <w:t xml:space="preserve"> 担负新时代新的文化使命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薛秀军</w:t>
            </w:r>
          </w:p>
        </w:tc>
        <w:tc>
          <w:tcPr>
            <w:tcW w:w="2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华侨大学哲学与社会发展学院教授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4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赓续中华文脉 </w:t>
            </w:r>
            <w:r>
              <w:rPr>
                <w:rStyle w:val="8"/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 w:bidi="ar"/>
              </w:rPr>
              <w:t xml:space="preserve"> 推动中华文化走向世界——学习贯彻习近平文化思想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林密</w:t>
            </w:r>
          </w:p>
        </w:tc>
        <w:tc>
          <w:tcPr>
            <w:tcW w:w="2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厦门大学马克思主义学院副院长、教授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432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学习贯彻习近平文化思想 </w:t>
            </w:r>
            <w:r>
              <w:rPr>
                <w:rStyle w:val="8"/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 w:bidi="ar"/>
              </w:rPr>
              <w:t xml:space="preserve"> 推动文化强国建设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刘宏宇</w:t>
            </w:r>
          </w:p>
        </w:tc>
        <w:tc>
          <w:tcPr>
            <w:tcW w:w="273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中共厦门市委讲师团三级调研员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432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把握遵循重要原则 </w:t>
            </w:r>
            <w:r>
              <w:rPr>
                <w:rStyle w:val="8"/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 w:bidi="ar"/>
              </w:rPr>
              <w:t xml:space="preserve"> 担负新的文化使命——学习贯彻习近平文化思想</w:t>
            </w: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曹远洲</w:t>
            </w:r>
          </w:p>
        </w:tc>
        <w:tc>
          <w:tcPr>
            <w:tcW w:w="273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中共厦门市委讲师团团长、副教授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4324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学习中华优秀传统文化 </w:t>
            </w:r>
            <w:r>
              <w:rPr>
                <w:rStyle w:val="8"/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 w:bidi="ar"/>
              </w:rPr>
              <w:t xml:space="preserve"> 推进文化自信自强</w:t>
            </w: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方宝昌</w:t>
            </w:r>
          </w:p>
        </w:tc>
        <w:tc>
          <w:tcPr>
            <w:tcW w:w="2735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中共莆田市委宣传部副部长、市社科联主席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432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深刻认识“第二个结合”的重大意义 </w:t>
            </w:r>
            <w:r>
              <w:rPr>
                <w:rStyle w:val="8"/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 w:bidi="ar"/>
              </w:rPr>
              <w:t xml:space="preserve"> 铸就中华文化新辉煌——学习贯彻习近平文化思想</w:t>
            </w:r>
          </w:p>
        </w:tc>
        <w:tc>
          <w:tcPr>
            <w:tcW w:w="105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蔡建境</w:t>
            </w:r>
          </w:p>
        </w:tc>
        <w:tc>
          <w:tcPr>
            <w:tcW w:w="273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三明市社科联原主席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20</w:t>
            </w:r>
          </w:p>
        </w:tc>
        <w:tc>
          <w:tcPr>
            <w:tcW w:w="4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学习贯彻习近平文化思想，防范化解意识形态风险挑战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徐桂兰</w:t>
            </w:r>
          </w:p>
        </w:tc>
        <w:tc>
          <w:tcPr>
            <w:tcW w:w="2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三明学院马克思主义学院副院长、教授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4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深入贯彻落实习近平文化思想  以红色文化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推动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中国式现代化乡村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建设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吴志明</w:t>
            </w:r>
          </w:p>
        </w:tc>
        <w:tc>
          <w:tcPr>
            <w:tcW w:w="2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三明市社会科学研究所所长、副研究员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4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坚定文化自信 </w:t>
            </w:r>
            <w:r>
              <w:rPr>
                <w:rStyle w:val="8"/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 w:bidi="ar"/>
              </w:rPr>
              <w:t xml:space="preserve"> 建设中华民族现代文明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陈秋红</w:t>
            </w:r>
          </w:p>
        </w:tc>
        <w:tc>
          <w:tcPr>
            <w:tcW w:w="2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泉州职业技术大学教授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" w:eastAsia="zh-CN" w:bidi="ar"/>
              </w:rPr>
              <w:t>3</w:t>
            </w:r>
          </w:p>
        </w:tc>
        <w:tc>
          <w:tcPr>
            <w:tcW w:w="432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习近平文化思想的丰富内涵及其在福建的生动实践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徐国喜</w:t>
            </w:r>
          </w:p>
        </w:tc>
        <w:tc>
          <w:tcPr>
            <w:tcW w:w="273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莆田学院党委讲师团常务副团长、教授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1026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eastAsia="黑体" w:cs="黑体"/>
                <w:color w:val="auto"/>
                <w:sz w:val="32"/>
                <w:szCs w:val="32"/>
                <w:u w:val="none"/>
                <w:lang w:val="en-US" w:eastAsia="zh-CN" w:bidi="ar-SA"/>
              </w:rPr>
              <w:t>三、经济建设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4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习近平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同志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“海上福州”战略构想与福州“世界茶港”国际品牌建设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曾筱霞</w:t>
            </w:r>
          </w:p>
        </w:tc>
        <w:tc>
          <w:tcPr>
            <w:tcW w:w="2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福州大学对外合作与交流处研究实习员、省社科优秀成果奖二等奖获奖者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  <w:jc w:val="center"/>
        </w:trPr>
        <w:tc>
          <w:tcPr>
            <w:tcW w:w="79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432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新发展格局下中国经济形势的深度分析与未来展望</w:t>
            </w:r>
          </w:p>
        </w:tc>
        <w:tc>
          <w:tcPr>
            <w:tcW w:w="105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严佳佳</w:t>
            </w:r>
          </w:p>
        </w:tc>
        <w:tc>
          <w:tcPr>
            <w:tcW w:w="273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福州大学经济与管理学院副院长、教授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  <w:jc w:val="center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4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新质生产力和全国统一大市场的理论逻辑和内在统一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许永洪</w:t>
            </w:r>
          </w:p>
        </w:tc>
        <w:tc>
          <w:tcPr>
            <w:tcW w:w="2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厦门大学经济学院教授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7" w:hRule="atLeast"/>
          <w:jc w:val="center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4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培育新质生产力 赋能高质量发展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吴德进</w:t>
            </w:r>
          </w:p>
        </w:tc>
        <w:tc>
          <w:tcPr>
            <w:tcW w:w="2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福建社会科学院当代马克思主义研究所所长、研究员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4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以新质生产力推动我国经济高质量发展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戴淑庚</w:t>
            </w:r>
          </w:p>
        </w:tc>
        <w:tc>
          <w:tcPr>
            <w:tcW w:w="2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厦门大学经济学院金融系教授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4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深刻理解把握新质生产力的内涵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大力推动新质生产力发展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徐小平</w:t>
            </w:r>
          </w:p>
        </w:tc>
        <w:tc>
          <w:tcPr>
            <w:tcW w:w="2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黎明职业大学教授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4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数智时代下新质生产力的内涵及外延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余鲲鹏</w:t>
            </w:r>
          </w:p>
        </w:tc>
        <w:tc>
          <w:tcPr>
            <w:tcW w:w="2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泉州师范学院陈守仁商学院副教授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4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“一带一路”倡议新十年的形势分析与前景展望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杨权</w:t>
            </w:r>
          </w:p>
        </w:tc>
        <w:tc>
          <w:tcPr>
            <w:tcW w:w="2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厦门大学经济学院教授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4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挖掘漳州月港文化资源  助推“一带一路”建设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江智猛</w:t>
            </w:r>
          </w:p>
        </w:tc>
        <w:tc>
          <w:tcPr>
            <w:tcW w:w="2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龙海区海丝会会长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研究员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4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海丝文化融入地方经济的实践与探索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林春蓉</w:t>
            </w:r>
          </w:p>
        </w:tc>
        <w:tc>
          <w:tcPr>
            <w:tcW w:w="2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黎明职业大学马克思主义学院教授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4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中国式现代化与福建经济高质量发展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舒</w:t>
            </w:r>
            <w:r>
              <w:rPr>
                <w:rStyle w:val="8"/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 w:bidi="ar"/>
              </w:rPr>
              <w:t>展</w:t>
            </w:r>
          </w:p>
        </w:tc>
        <w:tc>
          <w:tcPr>
            <w:tcW w:w="2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福州大学马克思主义学院教授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4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当前经济形势与福建民营经济强省战略的思考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伍长南</w:t>
            </w:r>
          </w:p>
        </w:tc>
        <w:tc>
          <w:tcPr>
            <w:tcW w:w="2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福建社会科学院习近平经济思想研究所研究员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  <w:jc w:val="center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4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福建民营经济强省战略与中国式现代化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林昌华</w:t>
            </w:r>
          </w:p>
        </w:tc>
        <w:tc>
          <w:tcPr>
            <w:tcW w:w="2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福建社会科学院综合协调处研究员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4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数字普惠金融与共同富裕：龙岩经验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黄可权</w:t>
            </w:r>
          </w:p>
        </w:tc>
        <w:tc>
          <w:tcPr>
            <w:tcW w:w="2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龙岩学院经济与管理学院院长、教授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4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大力推进福建省非遗产业化发展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吴雪</w:t>
            </w:r>
          </w:p>
        </w:tc>
        <w:tc>
          <w:tcPr>
            <w:tcW w:w="2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三明学院经济与管理学院教授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4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-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讲好客家民间故事 提升乡村文旅品位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巫洪亮</w:t>
            </w:r>
          </w:p>
        </w:tc>
        <w:tc>
          <w:tcPr>
            <w:tcW w:w="2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龙岩学院文学与传播学院教授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1" w:hRule="atLeast"/>
          <w:jc w:val="center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4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激活传统文化生命力 </w:t>
            </w:r>
            <w:r>
              <w:rPr>
                <w:rStyle w:val="8"/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 w:bidi="ar"/>
              </w:rPr>
              <w:t xml:space="preserve"> 赋能乡村振兴战略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吴吉民</w:t>
            </w:r>
          </w:p>
        </w:tc>
        <w:tc>
          <w:tcPr>
            <w:tcW w:w="2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武夷山朱熹研究中心副研究员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  <w:jc w:val="center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" w:eastAsia="zh-CN" w:bidi="ar"/>
              </w:rPr>
              <w:t>1</w:t>
            </w:r>
          </w:p>
        </w:tc>
        <w:tc>
          <w:tcPr>
            <w:tcW w:w="4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福州的三坊七巷与近代中国货币改革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林航</w:t>
            </w:r>
          </w:p>
        </w:tc>
        <w:tc>
          <w:tcPr>
            <w:tcW w:w="2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-11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福建商学院国际经贸学院副院长、副教授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10260" w:type="dxa"/>
            <w:gridSpan w:val="5"/>
            <w:tcBorders>
              <w:top w:val="single" w:color="000000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黑体" w:eastAsia="黑体" w:cs="黑体"/>
                <w:color w:val="auto"/>
                <w:sz w:val="32"/>
                <w:szCs w:val="32"/>
                <w:u w:val="none"/>
                <w:lang w:val="en-US" w:eastAsia="zh-CN" w:bidi="ar-SA"/>
              </w:rPr>
              <w:t>四、政治建设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9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432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讲好习近平总书记在福建的故事 </w:t>
            </w:r>
            <w:r>
              <w:rPr>
                <w:rStyle w:val="8"/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 w:bidi="ar"/>
              </w:rPr>
              <w:t xml:space="preserve"> 奋进新的赶考之路</w:t>
            </w:r>
          </w:p>
        </w:tc>
        <w:tc>
          <w:tcPr>
            <w:tcW w:w="105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刘有升</w:t>
            </w:r>
          </w:p>
        </w:tc>
        <w:tc>
          <w:tcPr>
            <w:tcW w:w="273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福州大学马克思主义学院副院长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教授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4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学思践悟笃行习近平法治思想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杨垠红</w:t>
            </w:r>
          </w:p>
        </w:tc>
        <w:tc>
          <w:tcPr>
            <w:tcW w:w="2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福建师范大学法学院、纪检监察学院院长、教授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4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学习习近平法治思想，建设社会主义法治国家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黄</w:t>
            </w:r>
            <w:r>
              <w:rPr>
                <w:rStyle w:val="8"/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 w:bidi="ar"/>
              </w:rPr>
              <w:t>辉</w:t>
            </w:r>
          </w:p>
        </w:tc>
        <w:tc>
          <w:tcPr>
            <w:tcW w:w="2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福州大学法学院院长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教授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4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法治与现代化转型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周赟</w:t>
            </w:r>
          </w:p>
        </w:tc>
        <w:tc>
          <w:tcPr>
            <w:tcW w:w="2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厦门大学法学院教授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4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乡村振兴的法治保障——典型案例分析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丁国民</w:t>
            </w:r>
          </w:p>
        </w:tc>
        <w:tc>
          <w:tcPr>
            <w:tcW w:w="2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福州大学法学院教授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" w:eastAsia="zh-CN" w:bidi="ar"/>
              </w:rPr>
              <w:t>7</w:t>
            </w:r>
          </w:p>
        </w:tc>
        <w:tc>
          <w:tcPr>
            <w:tcW w:w="4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建设两岸融合发展示范区的探索与实践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苏美祥</w:t>
            </w:r>
          </w:p>
        </w:tc>
        <w:tc>
          <w:tcPr>
            <w:tcW w:w="2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福建社会科学院现代台湾研究所所长、研究员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10260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eastAsia="黑体" w:cs="黑体"/>
                <w:color w:val="auto"/>
                <w:sz w:val="32"/>
                <w:szCs w:val="32"/>
                <w:u w:val="none"/>
                <w:lang w:val="en-US" w:eastAsia="zh-CN" w:bidi="ar-SA"/>
              </w:rPr>
              <w:t>五、文化建设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4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新时代意识形态工作的形势、挑战与对策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林书红</w:t>
            </w:r>
          </w:p>
        </w:tc>
        <w:tc>
          <w:tcPr>
            <w:tcW w:w="2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福建技术师范学院马克思主义学院院长、教授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4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突发事件敏感舆情应对处置与意识形态安全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肖文涛</w:t>
            </w:r>
          </w:p>
        </w:tc>
        <w:tc>
          <w:tcPr>
            <w:tcW w:w="2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中共福建省委党校公共管理教研部教授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4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与家国同频，重视和做好意识形态工作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魏琪</w:t>
            </w:r>
          </w:p>
        </w:tc>
        <w:tc>
          <w:tcPr>
            <w:tcW w:w="2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中共南平市延平区委党校高级讲师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4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跟着总书记学传统文化——从《习近平用典》中领悟治国理政的智慧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陈拓新</w:t>
            </w:r>
          </w:p>
        </w:tc>
        <w:tc>
          <w:tcPr>
            <w:tcW w:w="2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中共福清市委党校高级讲师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4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文物里的中国精神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张曦</w:t>
            </w:r>
          </w:p>
        </w:tc>
        <w:tc>
          <w:tcPr>
            <w:tcW w:w="2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-11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厦门大学哲学系教授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4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汉语审美艺术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祝敏青</w:t>
            </w:r>
          </w:p>
        </w:tc>
        <w:tc>
          <w:tcPr>
            <w:tcW w:w="2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福建师范大学协和学院文化产业系教授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4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固根、凝魂与弘道：新时代法治文化的守正创新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陈荣文</w:t>
            </w:r>
          </w:p>
        </w:tc>
        <w:tc>
          <w:tcPr>
            <w:tcW w:w="2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福建社会科学院习近平法治思想研究所法学研究所研究员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4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中华典籍中的思维智慧——《孙子兵法》品读与感悟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郭琦</w:t>
            </w:r>
          </w:p>
        </w:tc>
        <w:tc>
          <w:tcPr>
            <w:tcW w:w="2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华侨大学外国语学院大学英语部讲师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4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传统文化与当代时尚叙事——如何讲好中国故事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曲志强</w:t>
            </w:r>
          </w:p>
        </w:tc>
        <w:tc>
          <w:tcPr>
            <w:tcW w:w="2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厦门大学嘉庚学院人文与传播学院副教授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4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如何讲好信息时代的数字故事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郑频捷</w:t>
            </w:r>
          </w:p>
        </w:tc>
        <w:tc>
          <w:tcPr>
            <w:tcW w:w="2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泉州幼儿师范高等专科学校副教授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4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“讲中国故事、树文化自信”——动画的艺术语言与人文关照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黄晓瑜</w:t>
            </w:r>
          </w:p>
        </w:tc>
        <w:tc>
          <w:tcPr>
            <w:tcW w:w="2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福州大学厦门工艺美术学院教授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4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弘扬“福”文化  增强福建省文化软实力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李立男</w:t>
            </w:r>
          </w:p>
        </w:tc>
        <w:tc>
          <w:tcPr>
            <w:tcW w:w="2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厦门工学院教授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弘扬优秀传统文化——以福文化为例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张志刚</w:t>
            </w:r>
          </w:p>
        </w:tc>
        <w:tc>
          <w:tcPr>
            <w:tcW w:w="2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福建教育学院副院长、研究员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4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“福”与耕读文化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张彬</w:t>
            </w:r>
          </w:p>
        </w:tc>
        <w:tc>
          <w:tcPr>
            <w:tcW w:w="2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华侨大学图书馆馆员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4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福建民间祈福文化开发纵横谈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甘满堂</w:t>
            </w:r>
          </w:p>
        </w:tc>
        <w:tc>
          <w:tcPr>
            <w:tcW w:w="2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福州大学人文社会科学学院院长助理、教授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4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闽北民间民俗中的福文化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陈利华</w:t>
            </w:r>
          </w:p>
        </w:tc>
        <w:tc>
          <w:tcPr>
            <w:tcW w:w="2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武夷学院马克思主义学院教授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4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客家文化中的福文化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邱立汉</w:t>
            </w:r>
          </w:p>
        </w:tc>
        <w:tc>
          <w:tcPr>
            <w:tcW w:w="2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龙岩学院师范教育学院常务副院长、教授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4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侯官文化对中华优秀传统文化的传承与发展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林佩璇</w:t>
            </w:r>
          </w:p>
        </w:tc>
        <w:tc>
          <w:tcPr>
            <w:tcW w:w="2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福建师范大学外国语学院教授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4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侯官历史文化名人的海外传播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王兵</w:t>
            </w:r>
          </w:p>
        </w:tc>
        <w:tc>
          <w:tcPr>
            <w:tcW w:w="2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福建师范大学文学院教授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4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中央红色交通线与红色文化精神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徐维群</w:t>
            </w:r>
          </w:p>
        </w:tc>
        <w:tc>
          <w:tcPr>
            <w:tcW w:w="2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龙岩学院闽台客家研究院副院长、教授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4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守礼之邦——福建与琉球历史文化交流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赖正维</w:t>
            </w:r>
          </w:p>
        </w:tc>
        <w:tc>
          <w:tcPr>
            <w:tcW w:w="2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福建师范大学社会历史学院区域国别研究院副院长、教授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4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福建古厝吉祥图案中的文化解读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胥文玲</w:t>
            </w:r>
          </w:p>
        </w:tc>
        <w:tc>
          <w:tcPr>
            <w:tcW w:w="2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福建幼儿师范高等专科学校图书馆馆长、教授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4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千年书院—以考亭书院为中心谈中国书院文化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祝熹</w:t>
            </w:r>
          </w:p>
        </w:tc>
        <w:tc>
          <w:tcPr>
            <w:tcW w:w="2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南平市建阳区社科联副主席、高级教师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432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《红楼梦》与中国茶文化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王人恩</w:t>
            </w:r>
          </w:p>
        </w:tc>
        <w:tc>
          <w:tcPr>
            <w:tcW w:w="273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集美大学教授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  <w:jc w:val="center"/>
        </w:trPr>
        <w:tc>
          <w:tcPr>
            <w:tcW w:w="1026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eastAsia="黑体" w:cs="黑体"/>
                <w:color w:val="auto"/>
                <w:sz w:val="32"/>
                <w:szCs w:val="32"/>
                <w:u w:val="none"/>
                <w:lang w:val="en-US" w:eastAsia="zh-CN" w:bidi="ar-SA"/>
              </w:rPr>
              <w:t>六、社会建设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9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432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2024年全国两会若干热点问题解读</w:t>
            </w:r>
          </w:p>
        </w:tc>
        <w:tc>
          <w:tcPr>
            <w:tcW w:w="105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张有奎</w:t>
            </w:r>
          </w:p>
        </w:tc>
        <w:tc>
          <w:tcPr>
            <w:tcW w:w="273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厦门大学马克思主义学院常务副院长、教授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4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“枫桥经验”与中国式乡村治理模式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何朝银</w:t>
            </w:r>
          </w:p>
        </w:tc>
        <w:tc>
          <w:tcPr>
            <w:tcW w:w="2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福州大学人文社会科学学院院长助理、教授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4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百年未有之大变局下的中国海洋战略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张鹏飞</w:t>
            </w:r>
          </w:p>
        </w:tc>
        <w:tc>
          <w:tcPr>
            <w:tcW w:w="2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集美大学航海学院交通运输工程教研室教授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4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闽台体育融合发展新路探索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郑志强</w:t>
            </w:r>
          </w:p>
        </w:tc>
        <w:tc>
          <w:tcPr>
            <w:tcW w:w="2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集美大学体育学院教授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4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加强海洋生态环境保护  助力“海上福州”建设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林丽娟</w:t>
            </w:r>
          </w:p>
        </w:tc>
        <w:tc>
          <w:tcPr>
            <w:tcW w:w="2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福州市社科院副院长、副研究员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4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中国特色新型智库专业化建设的提升策略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</w:t>
            </w:r>
            <w:r>
              <w:rPr>
                <w:rStyle w:val="8"/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 w:bidi="ar"/>
              </w:rPr>
              <w:t>智</w:t>
            </w:r>
          </w:p>
        </w:tc>
        <w:tc>
          <w:tcPr>
            <w:tcW w:w="2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福州大学法学院副院长、教授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4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互助式养老服务优化策略与实践——促进社区共融性、提升老人幸福度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谢安晋</w:t>
            </w:r>
          </w:p>
        </w:tc>
        <w:tc>
          <w:tcPr>
            <w:tcW w:w="2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华侨大学教授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4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数字经济与管理科学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李德彪</w:t>
            </w:r>
          </w:p>
        </w:tc>
        <w:tc>
          <w:tcPr>
            <w:tcW w:w="2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福州大学经济与管理学院教授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10260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eastAsia="黑体" w:cs="黑体"/>
                <w:color w:val="auto"/>
                <w:sz w:val="32"/>
                <w:szCs w:val="32"/>
                <w:u w:val="none"/>
                <w:lang w:val="en-US" w:eastAsia="zh-CN" w:bidi="ar-SA"/>
              </w:rPr>
              <w:t>七、生态文明建设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4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福建省践行习近平生态文明思想的实践与经验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曾芳芳</w:t>
            </w:r>
          </w:p>
        </w:tc>
        <w:tc>
          <w:tcPr>
            <w:tcW w:w="2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福建农林大学乡村振兴学院教授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4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生态文明视域下持续发展的福建实践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郭莉</w:t>
            </w:r>
          </w:p>
        </w:tc>
        <w:tc>
          <w:tcPr>
            <w:tcW w:w="2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福建社会科学院习近平生态文明思想研究所副研究员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4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以绿色发展奋力打造美丽中国先行示范省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罗贤宇</w:t>
            </w:r>
          </w:p>
        </w:tc>
        <w:tc>
          <w:tcPr>
            <w:tcW w:w="2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福建农林大学马克思主义学院副院长、副教授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4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三明绿色实践：习近平生态文明思想的生动写照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唐琍琍</w:t>
            </w:r>
          </w:p>
        </w:tc>
        <w:tc>
          <w:tcPr>
            <w:tcW w:w="2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三明医学科技职业学院 马克思主义学院副院长、副教授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4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习近平生态文明思想在厦门的孕育与实践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蔡旭</w:t>
            </w:r>
          </w:p>
        </w:tc>
        <w:tc>
          <w:tcPr>
            <w:tcW w:w="2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中共厦门市委党校公共管理教研部副教授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4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习近平生态文明思想在木兰溪的先行探索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朱波</w:t>
            </w:r>
          </w:p>
        </w:tc>
        <w:tc>
          <w:tcPr>
            <w:tcW w:w="2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莆田学院马克思主义学院副教授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4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习近平总书记“三库</w:t>
            </w:r>
            <w:r>
              <w:rPr>
                <w:rStyle w:val="9"/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 w:bidi="ar"/>
              </w:rPr>
              <w:t>+</w:t>
            </w:r>
            <w:r>
              <w:rPr>
                <w:rStyle w:val="10"/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 w:bidi="ar"/>
              </w:rPr>
              <w:t>碳库”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重要理</w:t>
            </w:r>
            <w:r>
              <w:rPr>
                <w:rStyle w:val="10"/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 w:bidi="ar"/>
              </w:rPr>
              <w:t>念在宁德孕育与实践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苏昌强</w:t>
            </w:r>
          </w:p>
        </w:tc>
        <w:tc>
          <w:tcPr>
            <w:tcW w:w="2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中共周宁县委党校高级讲师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4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两岸融合背景下闽台海洋环境污染共同治理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陈斌</w:t>
            </w:r>
          </w:p>
        </w:tc>
        <w:tc>
          <w:tcPr>
            <w:tcW w:w="2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厦门大学嘉庚学院环境科学与工程学院副教授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4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对抗气候变化的秘密武器:海洋中的“蓝碳”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周细平</w:t>
            </w:r>
          </w:p>
        </w:tc>
        <w:tc>
          <w:tcPr>
            <w:tcW w:w="2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厦门大学嘉庚学院环境科学与工程学院教授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10260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eastAsia="黑体" w:cs="黑体"/>
                <w:color w:val="auto"/>
                <w:sz w:val="32"/>
                <w:szCs w:val="32"/>
                <w:u w:val="none"/>
                <w:lang w:val="en-US" w:eastAsia="zh-CN" w:bidi="ar-SA"/>
              </w:rPr>
              <w:t>八、党的建设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4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习近平总书记关于党的自我革命的重要思想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林怀艺</w:t>
            </w:r>
          </w:p>
        </w:tc>
        <w:tc>
          <w:tcPr>
            <w:tcW w:w="2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华侨大学马克思主义学院教授、博导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4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以严的主基调全面加强党的纪律建设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温敬元</w:t>
            </w:r>
          </w:p>
        </w:tc>
        <w:tc>
          <w:tcPr>
            <w:tcW w:w="2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中共福建省委党校副校长、教授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4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汲取宝贵历史经验 </w:t>
            </w:r>
            <w:r>
              <w:rPr>
                <w:rStyle w:val="8"/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 w:bidi="ar"/>
              </w:rPr>
              <w:t xml:space="preserve"> 弘扬伟大建党精神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陈再生</w:t>
            </w:r>
          </w:p>
        </w:tc>
        <w:tc>
          <w:tcPr>
            <w:tcW w:w="2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闽南师范大学马克思主义学院院长、教授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4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坚定不移纵深推进全面从严治党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范连生</w:t>
            </w:r>
          </w:p>
        </w:tc>
        <w:tc>
          <w:tcPr>
            <w:tcW w:w="2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三明学院马克思主义学院教授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4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把党的伟大自我革命进行到底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刘俊</w:t>
            </w:r>
          </w:p>
        </w:tc>
        <w:tc>
          <w:tcPr>
            <w:tcW w:w="2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中共三明市委党校哲学与马克思主义基本原理教研室副教授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4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弘扬古田会议精神，加强党的全面领导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杨玉凤</w:t>
            </w:r>
          </w:p>
        </w:tc>
        <w:tc>
          <w:tcPr>
            <w:tcW w:w="2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龙岩学院中央苏区研究院执行院长、教授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4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《中国共产党纪律处分条例》解读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苏秋华</w:t>
            </w:r>
          </w:p>
        </w:tc>
        <w:tc>
          <w:tcPr>
            <w:tcW w:w="2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中共厦门市委党校副校长、副教授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4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从党的历史中汲取智慧和力量——学习贯彻《党史学习教育工作条例》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王承国</w:t>
            </w:r>
          </w:p>
        </w:tc>
        <w:tc>
          <w:tcPr>
            <w:tcW w:w="2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福清市乡村振兴研究会会长、高级讲师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  <w:jc w:val="center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4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提振精气神 建功新福建——深学争优敢为争先实干争效的理论与实践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来永宝</w:t>
            </w:r>
          </w:p>
        </w:tc>
        <w:tc>
          <w:tcPr>
            <w:tcW w:w="2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-17"/>
                <w:kern w:val="0"/>
                <w:sz w:val="24"/>
                <w:szCs w:val="24"/>
                <w:u w:val="none"/>
                <w:lang w:val="en-US" w:eastAsia="zh-CN" w:bidi="ar"/>
              </w:rPr>
              <w:t>泉州职业技术大学马克思主义学院院长、教授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4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加强调查研究 提升领导干部政策能力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刘瑛华</w:t>
            </w:r>
          </w:p>
        </w:tc>
        <w:tc>
          <w:tcPr>
            <w:tcW w:w="2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中共福建省委党校干部教师进修学院教授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4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掌握调研方法 提升决策水准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黄朝阳</w:t>
            </w:r>
          </w:p>
        </w:tc>
        <w:tc>
          <w:tcPr>
            <w:tcW w:w="2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厦门大学哲学系教授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4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朱熹廉政思想及其时代意义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张品端</w:t>
            </w:r>
          </w:p>
        </w:tc>
        <w:tc>
          <w:tcPr>
            <w:tcW w:w="2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武夷学院朱子学研究中心研究员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</w:tbl>
    <w:p>
      <w:pPr>
        <w:spacing w:line="240" w:lineRule="exact"/>
        <w:ind w:right="516"/>
        <w:jc w:val="left"/>
        <w:rPr>
          <w:rFonts w:hint="eastAsia" w:ascii="方正楷体_GBK" w:eastAsia="方正楷体_GBK" w:cs="方正楷体_GBK"/>
          <w:color w:val="auto"/>
          <w:szCs w:val="32"/>
          <w:lang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620" w:lineRule="exact"/>
        <w:jc w:val="left"/>
        <w:textAlignment w:val="auto"/>
        <w:rPr>
          <w:rFonts w:hint="eastAsia" w:ascii="方正楷体_GBK" w:eastAsia="方正楷体_GBK" w:cs="方正楷体_GBK"/>
          <w:color w:val="auto"/>
          <w:sz w:val="32"/>
          <w:szCs w:val="32"/>
          <w:lang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620" w:lineRule="exact"/>
        <w:jc w:val="left"/>
        <w:textAlignment w:val="auto"/>
        <w:rPr>
          <w:rFonts w:hint="eastAsia" w:ascii="方正楷体_GBK" w:eastAsia="方正楷体_GBK" w:cs="方正楷体_GBK"/>
          <w:color w:val="auto"/>
          <w:sz w:val="32"/>
          <w:szCs w:val="32"/>
          <w:lang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620" w:lineRule="exact"/>
        <w:jc w:val="left"/>
        <w:textAlignment w:val="auto"/>
        <w:rPr>
          <w:rFonts w:hint="eastAsia" w:ascii="方正楷体_GBK" w:eastAsia="方正楷体_GBK" w:cs="方正楷体_GBK"/>
          <w:color w:val="auto"/>
          <w:sz w:val="32"/>
          <w:szCs w:val="32"/>
          <w:lang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620" w:lineRule="exact"/>
        <w:jc w:val="left"/>
        <w:textAlignment w:val="auto"/>
        <w:rPr>
          <w:rFonts w:hint="eastAsia" w:ascii="方正楷体_GBK" w:eastAsia="方正楷体_GBK" w:cs="方正楷体_GBK"/>
          <w:color w:val="auto"/>
          <w:sz w:val="32"/>
          <w:szCs w:val="32"/>
          <w:lang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620" w:lineRule="exact"/>
        <w:jc w:val="left"/>
        <w:textAlignment w:val="auto"/>
        <w:rPr>
          <w:rFonts w:hint="eastAsia" w:ascii="方正楷体_GBK" w:eastAsia="方正楷体_GBK" w:cs="方正楷体_GBK"/>
          <w:color w:val="auto"/>
          <w:sz w:val="32"/>
          <w:szCs w:val="32"/>
          <w:lang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620" w:lineRule="exact"/>
        <w:jc w:val="left"/>
        <w:textAlignment w:val="auto"/>
        <w:rPr>
          <w:rFonts w:hint="eastAsia" w:ascii="方正楷体_GBK" w:eastAsia="方正楷体_GBK" w:cs="方正楷体_GBK"/>
          <w:color w:val="auto"/>
          <w:sz w:val="32"/>
          <w:szCs w:val="32"/>
          <w:lang w:val="en-US" w:eastAsia="zh-CN" w:bidi="ar-SA"/>
        </w:rPr>
      </w:pPr>
      <w:r>
        <w:rPr>
          <w:rFonts w:hint="eastAsia" w:ascii="方正楷体_GBK" w:eastAsia="方正楷体_GBK" w:cs="方正楷体_GBK"/>
          <w:color w:val="auto"/>
          <w:sz w:val="32"/>
          <w:szCs w:val="32"/>
          <w:lang w:eastAsia="zh-CN" w:bidi="ar-SA"/>
        </w:rPr>
        <w:t>附件</w:t>
      </w:r>
      <w:r>
        <w:rPr>
          <w:rFonts w:hint="eastAsia" w:ascii="方正楷体_GBK" w:eastAsia="方正楷体_GBK" w:cs="方正楷体_GBK"/>
          <w:color w:val="auto"/>
          <w:sz w:val="32"/>
          <w:szCs w:val="32"/>
          <w:lang w:val="en-US" w:eastAsia="zh-CN" w:bidi="ar-SA"/>
        </w:rPr>
        <w:t>2</w:t>
      </w:r>
    </w:p>
    <w:p>
      <w:pPr>
        <w:spacing w:line="620" w:lineRule="exact"/>
        <w:ind w:left="0" w:firstLine="0"/>
        <w:jc w:val="center"/>
        <w:rPr>
          <w:rFonts w:hint="eastAsia" w:ascii="方正小标宋简体" w:eastAsia="方正小标宋简体" w:cs="方正小标宋简体"/>
          <w:color w:val="auto"/>
          <w:spacing w:val="-20"/>
          <w:sz w:val="44"/>
          <w:szCs w:val="44"/>
          <w:lang w:bidi="ar-SA"/>
        </w:rPr>
      </w:pPr>
      <w:r>
        <w:rPr>
          <w:rFonts w:hint="default" w:ascii="方正小标宋简体" w:eastAsia="方正小标宋简体" w:cs="方正小标宋简体"/>
          <w:color w:val="auto"/>
          <w:spacing w:val="-20"/>
          <w:sz w:val="44"/>
          <w:szCs w:val="44"/>
          <w:lang w:val="en" w:bidi="ar-SA"/>
        </w:rPr>
        <w:t>2024</w:t>
      </w:r>
      <w:r>
        <w:rPr>
          <w:rFonts w:hint="eastAsia" w:ascii="方正小标宋简体" w:eastAsia="方正小标宋简体" w:cs="方正小标宋简体"/>
          <w:color w:val="auto"/>
          <w:spacing w:val="-20"/>
          <w:sz w:val="44"/>
          <w:szCs w:val="44"/>
          <w:lang w:bidi="ar-SA"/>
        </w:rPr>
        <w:t>年福建省学习</w:t>
      </w:r>
      <w:r>
        <w:rPr>
          <w:rFonts w:hint="eastAsia" w:ascii="方正小标宋简体" w:eastAsia="方正小标宋简体" w:cs="方正小标宋简体"/>
          <w:color w:val="auto"/>
          <w:spacing w:val="-20"/>
          <w:sz w:val="44"/>
          <w:szCs w:val="44"/>
          <w:lang w:eastAsia="zh-CN" w:bidi="ar-SA"/>
        </w:rPr>
        <w:t>贯彻</w:t>
      </w:r>
      <w:r>
        <w:rPr>
          <w:rFonts w:hint="eastAsia" w:ascii="方正小标宋简体" w:eastAsia="方正小标宋简体" w:cs="方正小标宋简体"/>
          <w:color w:val="auto"/>
          <w:spacing w:val="-20"/>
          <w:sz w:val="44"/>
          <w:szCs w:val="44"/>
          <w:lang w:bidi="ar-SA"/>
        </w:rPr>
        <w:t>习近平新时代中国特色</w:t>
      </w:r>
    </w:p>
    <w:p>
      <w:pPr>
        <w:spacing w:line="620" w:lineRule="exact"/>
        <w:ind w:left="0" w:firstLine="0"/>
        <w:jc w:val="center"/>
        <w:rPr>
          <w:rFonts w:hint="eastAsia" w:ascii="方正小标宋简体" w:eastAsia="方正小标宋简体" w:cs="方正小标宋简体"/>
          <w:color w:val="auto"/>
          <w:spacing w:val="-20"/>
          <w:sz w:val="44"/>
          <w:szCs w:val="44"/>
          <w:lang w:bidi="ar-SA"/>
        </w:rPr>
      </w:pPr>
      <w:r>
        <w:rPr>
          <w:rFonts w:hint="eastAsia" w:ascii="方正小标宋简体" w:eastAsia="方正小标宋简体" w:cs="方正小标宋简体"/>
          <w:color w:val="auto"/>
          <w:spacing w:val="-20"/>
          <w:sz w:val="44"/>
          <w:szCs w:val="44"/>
          <w:lang w:bidi="ar-SA"/>
        </w:rPr>
        <w:t>社会主义思想百场社会科学专题报告会反馈表</w:t>
      </w:r>
    </w:p>
    <w:p>
      <w:pPr>
        <w:spacing w:line="620" w:lineRule="exact"/>
        <w:ind w:left="0" w:firstLine="0"/>
        <w:rPr>
          <w:rFonts w:hint="eastAsia" w:ascii="仿宋_GB2312" w:eastAsia="仿宋_GB2312" w:cs="仿宋"/>
          <w:color w:val="auto"/>
          <w:sz w:val="21"/>
          <w:szCs w:val="21"/>
          <w:lang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-357" w:firstLine="4592" w:firstLineChars="1600"/>
        <w:jc w:val="left"/>
        <w:textAlignment w:val="auto"/>
        <w:rPr>
          <w:rFonts w:hint="eastAsia" w:ascii="宋体" w:eastAsia="宋体" w:cs="宋体"/>
          <w:color w:val="auto"/>
          <w:sz w:val="28"/>
          <w:szCs w:val="28"/>
          <w:lang w:bidi="ar-SA"/>
        </w:rPr>
      </w:pPr>
      <w:r>
        <w:rPr>
          <w:rFonts w:hint="eastAsia" w:ascii="宋体" w:cs="宋体"/>
          <w:color w:val="auto"/>
          <w:sz w:val="28"/>
          <w:szCs w:val="28"/>
          <w:lang w:eastAsia="zh-CN" w:bidi="ar-SA"/>
        </w:rPr>
        <w:t>填表</w:t>
      </w:r>
      <w:r>
        <w:rPr>
          <w:rFonts w:hint="eastAsia" w:ascii="宋体" w:eastAsia="宋体" w:cs="宋体"/>
          <w:color w:val="auto"/>
          <w:sz w:val="28"/>
          <w:szCs w:val="28"/>
          <w:lang w:bidi="ar-SA"/>
        </w:rPr>
        <w:t>时间：</w:t>
      </w:r>
      <w:r>
        <w:rPr>
          <w:rFonts w:hint="default" w:ascii="宋体" w:cs="宋体"/>
          <w:color w:val="auto"/>
          <w:sz w:val="28"/>
          <w:szCs w:val="28"/>
          <w:lang w:val="en" w:bidi="ar-SA"/>
        </w:rPr>
        <w:t>2024</w:t>
      </w:r>
      <w:r>
        <w:rPr>
          <w:rFonts w:hint="eastAsia" w:ascii="宋体" w:eastAsia="宋体" w:cs="宋体"/>
          <w:color w:val="auto"/>
          <w:sz w:val="28"/>
          <w:szCs w:val="28"/>
          <w:lang w:bidi="ar-SA"/>
        </w:rPr>
        <w:t xml:space="preserve">年   月 </w:t>
      </w:r>
      <w:r>
        <w:rPr>
          <w:rFonts w:hint="eastAsia" w:ascii="宋体" w:cs="宋体"/>
          <w:color w:val="auto"/>
          <w:sz w:val="28"/>
          <w:szCs w:val="28"/>
          <w:lang w:val="en-US" w:eastAsia="zh-CN" w:bidi="ar-SA"/>
        </w:rPr>
        <w:t xml:space="preserve"> </w:t>
      </w:r>
      <w:r>
        <w:rPr>
          <w:rFonts w:hint="eastAsia" w:ascii="宋体" w:eastAsia="宋体" w:cs="宋体"/>
          <w:color w:val="auto"/>
          <w:sz w:val="28"/>
          <w:szCs w:val="28"/>
          <w:lang w:bidi="ar-SA"/>
        </w:rPr>
        <w:t xml:space="preserve"> 日</w:t>
      </w:r>
    </w:p>
    <w:tbl>
      <w:tblPr>
        <w:tblStyle w:val="5"/>
        <w:tblpPr w:leftFromText="180" w:rightFromText="180" w:vertAnchor="text" w:horzAnchor="page" w:tblpXSpec="center" w:tblpY="202"/>
        <w:tblOverlap w:val="never"/>
        <w:tblW w:w="830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6"/>
        <w:gridCol w:w="806"/>
        <w:gridCol w:w="1036"/>
        <w:gridCol w:w="1054"/>
        <w:gridCol w:w="788"/>
        <w:gridCol w:w="602"/>
        <w:gridCol w:w="122"/>
        <w:gridCol w:w="434"/>
        <w:gridCol w:w="684"/>
        <w:gridCol w:w="192"/>
        <w:gridCol w:w="165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74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/>
              <w:jc w:val="center"/>
              <w:textAlignment w:val="auto"/>
              <w:rPr>
                <w:rFonts w:hint="eastAsia" w:ascii="宋体" w:eastAsia="宋体" w:cs="宋体"/>
                <w:color w:val="auto"/>
                <w:sz w:val="28"/>
                <w:szCs w:val="28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sz w:val="28"/>
                <w:szCs w:val="28"/>
                <w:lang w:bidi="ar-SA"/>
              </w:rPr>
              <w:t>报告会讲题</w:t>
            </w:r>
          </w:p>
        </w:tc>
        <w:tc>
          <w:tcPr>
            <w:tcW w:w="6564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/>
              <w:jc w:val="center"/>
              <w:textAlignment w:val="auto"/>
              <w:rPr>
                <w:rFonts w:hint="eastAsia" w:ascii="宋体" w:eastAsia="宋体" w:cs="宋体"/>
                <w:color w:val="auto"/>
                <w:sz w:val="28"/>
                <w:szCs w:val="28"/>
                <w:lang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74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/>
              <w:jc w:val="center"/>
              <w:textAlignment w:val="auto"/>
              <w:rPr>
                <w:rFonts w:hint="eastAsia" w:ascii="宋体" w:eastAsia="宋体" w:cs="宋体"/>
                <w:color w:val="auto"/>
                <w:sz w:val="28"/>
                <w:szCs w:val="28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sz w:val="28"/>
                <w:szCs w:val="28"/>
                <w:lang w:bidi="ar-SA"/>
              </w:rPr>
              <w:t>报告人</w:t>
            </w:r>
          </w:p>
        </w:tc>
        <w:tc>
          <w:tcPr>
            <w:tcW w:w="209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/>
              <w:jc w:val="center"/>
              <w:textAlignment w:val="auto"/>
              <w:rPr>
                <w:rFonts w:hint="eastAsia" w:ascii="宋体" w:eastAsia="宋体" w:cs="宋体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151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/>
              <w:jc w:val="center"/>
              <w:textAlignment w:val="auto"/>
              <w:rPr>
                <w:rFonts w:hint="eastAsia" w:ascii="宋体" w:cs="宋体"/>
                <w:color w:val="auto"/>
                <w:sz w:val="28"/>
                <w:szCs w:val="28"/>
                <w:lang w:eastAsia="zh-CN" w:bidi="ar-SA"/>
              </w:rPr>
            </w:pPr>
            <w:r>
              <w:rPr>
                <w:rFonts w:hint="eastAsia" w:ascii="宋体" w:cs="宋体"/>
                <w:color w:val="auto"/>
                <w:sz w:val="28"/>
                <w:szCs w:val="28"/>
                <w:lang w:eastAsia="zh-CN" w:bidi="ar-SA"/>
              </w:rPr>
              <w:t>单位及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/>
              <w:jc w:val="center"/>
              <w:textAlignment w:val="auto"/>
              <w:rPr>
                <w:rFonts w:hint="eastAsia" w:ascii="宋体" w:eastAsia="宋体" w:cs="宋体"/>
                <w:color w:val="auto"/>
                <w:sz w:val="28"/>
                <w:szCs w:val="28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sz w:val="28"/>
                <w:szCs w:val="28"/>
                <w:lang w:bidi="ar-SA"/>
              </w:rPr>
              <w:t>职称/职务</w:t>
            </w:r>
          </w:p>
        </w:tc>
        <w:tc>
          <w:tcPr>
            <w:tcW w:w="2962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/>
              <w:jc w:val="center"/>
              <w:textAlignment w:val="auto"/>
              <w:rPr>
                <w:rFonts w:hint="eastAsia" w:ascii="宋体" w:eastAsia="宋体" w:cs="宋体"/>
                <w:color w:val="auto"/>
                <w:sz w:val="28"/>
                <w:szCs w:val="28"/>
                <w:lang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74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/>
              <w:jc w:val="center"/>
              <w:textAlignment w:val="auto"/>
              <w:rPr>
                <w:rFonts w:hint="eastAsia" w:ascii="宋体" w:eastAsia="宋体" w:cs="宋体"/>
                <w:color w:val="auto"/>
                <w:sz w:val="28"/>
                <w:szCs w:val="28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sz w:val="28"/>
                <w:szCs w:val="28"/>
                <w:lang w:bidi="ar-SA"/>
              </w:rPr>
              <w:t>举办时间</w:t>
            </w:r>
          </w:p>
        </w:tc>
        <w:tc>
          <w:tcPr>
            <w:tcW w:w="209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/>
              <w:jc w:val="center"/>
              <w:textAlignment w:val="auto"/>
              <w:rPr>
                <w:rFonts w:hint="eastAsia" w:ascii="宋体" w:eastAsia="宋体" w:cs="宋体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1946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/>
              <w:jc w:val="center"/>
              <w:textAlignment w:val="auto"/>
              <w:rPr>
                <w:rFonts w:hint="eastAsia" w:ascii="宋体" w:eastAsia="宋体" w:cs="宋体"/>
                <w:color w:val="auto"/>
                <w:sz w:val="28"/>
                <w:szCs w:val="28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sz w:val="28"/>
                <w:szCs w:val="28"/>
                <w:lang w:bidi="ar-SA"/>
              </w:rPr>
              <w:t>举办地点</w:t>
            </w:r>
          </w:p>
        </w:tc>
        <w:tc>
          <w:tcPr>
            <w:tcW w:w="252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/>
              <w:jc w:val="center"/>
              <w:textAlignment w:val="auto"/>
              <w:rPr>
                <w:rFonts w:hint="eastAsia" w:ascii="宋体" w:eastAsia="宋体" w:cs="宋体"/>
                <w:color w:val="auto"/>
                <w:sz w:val="28"/>
                <w:szCs w:val="28"/>
                <w:lang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74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/>
              <w:jc w:val="center"/>
              <w:textAlignment w:val="auto"/>
              <w:rPr>
                <w:rFonts w:hint="eastAsia" w:ascii="宋体" w:eastAsia="宋体" w:cs="宋体"/>
                <w:color w:val="auto"/>
                <w:sz w:val="28"/>
                <w:szCs w:val="28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sz w:val="28"/>
                <w:szCs w:val="28"/>
                <w:lang w:bidi="ar-SA"/>
              </w:rPr>
              <w:t>参加对象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/>
              <w:jc w:val="center"/>
              <w:textAlignment w:val="auto"/>
              <w:rPr>
                <w:rFonts w:hint="eastAsia" w:ascii="宋体" w:eastAsia="宋体" w:cs="宋体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1432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/>
              <w:jc w:val="center"/>
              <w:textAlignment w:val="auto"/>
              <w:rPr>
                <w:rFonts w:hint="eastAsia" w:ascii="宋体" w:eastAsia="宋体" w:cs="宋体"/>
                <w:color w:val="auto"/>
                <w:sz w:val="28"/>
                <w:szCs w:val="28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sz w:val="28"/>
                <w:szCs w:val="28"/>
                <w:lang w:bidi="ar-SA"/>
              </w:rPr>
              <w:t>参加人数</w:t>
            </w:r>
          </w:p>
        </w:tc>
        <w:tc>
          <w:tcPr>
            <w:tcW w:w="16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/>
              <w:jc w:val="center"/>
              <w:textAlignment w:val="auto"/>
              <w:rPr>
                <w:rFonts w:hint="eastAsia" w:ascii="宋体" w:eastAsia="宋体" w:cs="宋体"/>
                <w:color w:val="auto"/>
                <w:sz w:val="28"/>
                <w:szCs w:val="28"/>
                <w:lang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93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cs="宋体"/>
                <w:color w:val="auto"/>
                <w:sz w:val="28"/>
                <w:szCs w:val="28"/>
                <w:lang w:eastAsia="zh-CN" w:bidi="ar-SA"/>
              </w:rPr>
            </w:pPr>
            <w:r>
              <w:rPr>
                <w:rFonts w:hint="eastAsia" w:ascii="宋体" w:cs="宋体"/>
                <w:color w:val="auto"/>
                <w:sz w:val="28"/>
                <w:szCs w:val="28"/>
                <w:lang w:eastAsia="zh-CN" w:bidi="ar-SA"/>
              </w:rPr>
              <w:t>对报</w:t>
            </w:r>
          </w:p>
          <w:p>
            <w:pPr>
              <w:jc w:val="center"/>
              <w:rPr>
                <w:rFonts w:hint="eastAsia" w:ascii="宋体" w:cs="宋体"/>
                <w:color w:val="auto"/>
                <w:sz w:val="28"/>
                <w:szCs w:val="28"/>
                <w:lang w:eastAsia="zh-CN" w:bidi="ar-SA"/>
              </w:rPr>
            </w:pPr>
            <w:r>
              <w:rPr>
                <w:rFonts w:hint="eastAsia" w:ascii="宋体" w:cs="宋体"/>
                <w:color w:val="auto"/>
                <w:sz w:val="28"/>
                <w:szCs w:val="28"/>
                <w:lang w:eastAsia="zh-CN" w:bidi="ar-SA"/>
              </w:rPr>
              <w:t>告人</w:t>
            </w:r>
          </w:p>
          <w:p>
            <w:pPr>
              <w:jc w:val="center"/>
              <w:rPr>
                <w:rFonts w:hint="eastAsia" w:ascii="宋体" w:cs="宋体"/>
                <w:color w:val="auto"/>
                <w:sz w:val="28"/>
                <w:szCs w:val="28"/>
                <w:lang w:eastAsia="zh-CN" w:bidi="ar-SA"/>
              </w:rPr>
            </w:pPr>
            <w:r>
              <w:rPr>
                <w:rFonts w:hint="eastAsia" w:ascii="宋体" w:cs="宋体"/>
                <w:color w:val="auto"/>
                <w:sz w:val="28"/>
                <w:szCs w:val="28"/>
                <w:lang w:eastAsia="zh-CN" w:bidi="ar-SA"/>
              </w:rPr>
              <w:t>的</w:t>
            </w:r>
          </w:p>
          <w:p>
            <w:pPr>
              <w:jc w:val="center"/>
              <w:rPr>
                <w:rFonts w:hint="eastAsia" w:ascii="宋体" w:cs="宋体"/>
                <w:color w:val="auto"/>
                <w:sz w:val="28"/>
                <w:szCs w:val="28"/>
                <w:lang w:eastAsia="zh-CN" w:bidi="ar-SA"/>
              </w:rPr>
            </w:pPr>
            <w:r>
              <w:rPr>
                <w:rFonts w:hint="eastAsia" w:ascii="宋体" w:cs="宋体"/>
                <w:color w:val="auto"/>
                <w:sz w:val="28"/>
                <w:szCs w:val="28"/>
                <w:lang w:eastAsia="zh-CN" w:bidi="ar-SA"/>
              </w:rPr>
              <w:t>评价</w:t>
            </w:r>
          </w:p>
        </w:tc>
        <w:tc>
          <w:tcPr>
            <w:tcW w:w="1842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/>
              <w:jc w:val="center"/>
              <w:textAlignment w:val="auto"/>
              <w:rPr>
                <w:rFonts w:hint="eastAsia" w:ascii="宋体" w:cs="宋体"/>
                <w:color w:val="auto"/>
                <w:sz w:val="21"/>
                <w:szCs w:val="28"/>
                <w:lang w:eastAsia="zh-CN" w:bidi="ar-SA"/>
              </w:rPr>
            </w:pPr>
            <w:r>
              <w:rPr>
                <w:rFonts w:hint="eastAsia" w:ascii="宋体" w:cs="宋体"/>
                <w:color w:val="auto"/>
                <w:sz w:val="21"/>
                <w:szCs w:val="28"/>
                <w:lang w:eastAsia="zh-CN" w:bidi="ar-SA"/>
              </w:rPr>
              <w:t>总体评价</w:t>
            </w: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/>
              <w:jc w:val="center"/>
              <w:textAlignment w:val="auto"/>
              <w:rPr>
                <w:rFonts w:hint="eastAsia" w:ascii="宋体" w:cs="宋体"/>
                <w:color w:val="auto"/>
                <w:sz w:val="21"/>
                <w:szCs w:val="28"/>
                <w:lang w:eastAsia="zh-CN" w:bidi="ar-SA"/>
              </w:rPr>
            </w:pPr>
            <w:r>
              <w:rPr>
                <w:rFonts w:hint="eastAsia" w:ascii="宋体" w:cs="宋体"/>
                <w:color w:val="auto"/>
                <w:sz w:val="21"/>
                <w:szCs w:val="28"/>
                <w:lang w:eastAsia="zh-CN" w:bidi="ar-SA"/>
              </w:rPr>
              <w:t>满意</w:t>
            </w:r>
          </w:p>
        </w:tc>
        <w:tc>
          <w:tcPr>
            <w:tcW w:w="18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/>
              <w:jc w:val="center"/>
              <w:textAlignment w:val="auto"/>
              <w:rPr>
                <w:rFonts w:hint="eastAsia" w:ascii="宋体" w:cs="宋体"/>
                <w:color w:val="auto"/>
                <w:sz w:val="21"/>
                <w:szCs w:val="28"/>
                <w:lang w:val="en-US" w:eastAsia="zh-CN" w:bidi="ar-SA"/>
              </w:rPr>
            </w:pPr>
            <w:r>
              <w:rPr>
                <w:rFonts w:hint="eastAsia" w:ascii="宋体" w:cs="宋体"/>
                <w:color w:val="auto"/>
                <w:sz w:val="21"/>
                <w:szCs w:val="28"/>
                <w:lang w:eastAsia="zh-CN" w:bidi="ar-SA"/>
              </w:rPr>
              <w:t>基本满意</w:t>
            </w:r>
          </w:p>
        </w:tc>
        <w:tc>
          <w:tcPr>
            <w:tcW w:w="18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/>
              <w:jc w:val="center"/>
              <w:textAlignment w:val="auto"/>
              <w:rPr>
                <w:rFonts w:hint="eastAsia" w:ascii="宋体" w:cs="宋体"/>
                <w:color w:val="auto"/>
                <w:sz w:val="21"/>
                <w:szCs w:val="28"/>
                <w:lang w:eastAsia="zh-CN" w:bidi="ar-SA"/>
              </w:rPr>
            </w:pPr>
            <w:r>
              <w:rPr>
                <w:rFonts w:hint="eastAsia" w:ascii="宋体" w:cs="宋体"/>
                <w:color w:val="auto"/>
                <w:sz w:val="21"/>
                <w:szCs w:val="28"/>
                <w:lang w:eastAsia="zh-CN" w:bidi="ar-SA"/>
              </w:rPr>
              <w:t>有待提高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936" w:type="dxa"/>
            <w:vMerge w:val="continue"/>
            <w:noWrap w:val="0"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1842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/>
              <w:jc w:val="center"/>
              <w:textAlignment w:val="auto"/>
              <w:rPr>
                <w:rFonts w:hint="eastAsia" w:ascii="宋体" w:cs="宋体"/>
                <w:color w:val="auto"/>
                <w:sz w:val="21"/>
                <w:szCs w:val="28"/>
                <w:lang w:eastAsia="zh-CN" w:bidi="ar-SA"/>
              </w:rPr>
            </w:pPr>
          </w:p>
        </w:tc>
        <w:tc>
          <w:tcPr>
            <w:tcW w:w="18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/>
              <w:jc w:val="center"/>
              <w:textAlignment w:val="auto"/>
              <w:rPr>
                <w:rFonts w:hint="eastAsia" w:ascii="宋体" w:cs="宋体"/>
                <w:color w:val="auto"/>
                <w:sz w:val="21"/>
                <w:szCs w:val="28"/>
                <w:lang w:eastAsia="zh-CN" w:bidi="ar-SA"/>
              </w:rPr>
            </w:pPr>
          </w:p>
        </w:tc>
        <w:tc>
          <w:tcPr>
            <w:tcW w:w="18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/>
              <w:jc w:val="center"/>
              <w:textAlignment w:val="auto"/>
              <w:rPr>
                <w:rFonts w:hint="eastAsia" w:ascii="宋体" w:cs="宋体"/>
                <w:color w:val="auto"/>
                <w:sz w:val="21"/>
                <w:szCs w:val="28"/>
                <w:lang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936" w:type="dxa"/>
            <w:vMerge w:val="continue"/>
            <w:noWrap w:val="0"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1842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/>
              <w:jc w:val="center"/>
              <w:textAlignment w:val="auto"/>
              <w:rPr>
                <w:rFonts w:hint="eastAsia" w:ascii="宋体" w:cs="宋体"/>
                <w:color w:val="auto"/>
                <w:sz w:val="21"/>
                <w:szCs w:val="28"/>
                <w:lang w:eastAsia="zh-CN" w:bidi="ar-SA"/>
              </w:rPr>
            </w:pPr>
            <w:r>
              <w:rPr>
                <w:rFonts w:hint="eastAsia" w:ascii="宋体" w:cs="宋体"/>
                <w:color w:val="auto"/>
                <w:sz w:val="21"/>
                <w:szCs w:val="28"/>
                <w:lang w:eastAsia="zh-CN" w:bidi="ar-SA"/>
              </w:rPr>
              <w:t>仪容仪表</w:t>
            </w: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/>
              <w:jc w:val="center"/>
              <w:textAlignment w:val="auto"/>
              <w:rPr>
                <w:rFonts w:hint="eastAsia" w:ascii="宋体" w:cs="宋体"/>
                <w:color w:val="auto"/>
                <w:sz w:val="21"/>
                <w:szCs w:val="28"/>
                <w:lang w:eastAsia="zh-CN" w:bidi="ar-SA"/>
              </w:rPr>
            </w:pPr>
            <w:r>
              <w:rPr>
                <w:rFonts w:hint="eastAsia" w:ascii="宋体" w:cs="宋体"/>
                <w:color w:val="auto"/>
                <w:sz w:val="21"/>
                <w:szCs w:val="28"/>
                <w:lang w:eastAsia="zh-CN" w:bidi="ar-SA"/>
              </w:rPr>
              <w:t>正式</w:t>
            </w:r>
          </w:p>
        </w:tc>
        <w:tc>
          <w:tcPr>
            <w:tcW w:w="18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/>
              <w:jc w:val="center"/>
              <w:textAlignment w:val="auto"/>
              <w:rPr>
                <w:rFonts w:hint="eastAsia" w:ascii="宋体" w:cs="宋体"/>
                <w:color w:val="auto"/>
                <w:sz w:val="21"/>
                <w:szCs w:val="28"/>
                <w:lang w:eastAsia="zh-CN" w:bidi="ar-SA"/>
              </w:rPr>
            </w:pPr>
            <w:r>
              <w:rPr>
                <w:rFonts w:hint="eastAsia" w:ascii="宋体" w:cs="宋体"/>
                <w:color w:val="auto"/>
                <w:sz w:val="21"/>
                <w:szCs w:val="28"/>
                <w:lang w:eastAsia="zh-CN" w:bidi="ar-SA"/>
              </w:rPr>
              <w:t>整洁</w:t>
            </w:r>
          </w:p>
        </w:tc>
        <w:tc>
          <w:tcPr>
            <w:tcW w:w="18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/>
              <w:jc w:val="center"/>
              <w:textAlignment w:val="auto"/>
              <w:rPr>
                <w:rFonts w:hint="eastAsia" w:ascii="宋体" w:cs="宋体"/>
                <w:color w:val="auto"/>
                <w:sz w:val="21"/>
                <w:szCs w:val="28"/>
                <w:lang w:eastAsia="zh-CN" w:bidi="ar-SA"/>
              </w:rPr>
            </w:pPr>
            <w:r>
              <w:rPr>
                <w:rFonts w:hint="eastAsia" w:ascii="宋体" w:cs="宋体"/>
                <w:color w:val="auto"/>
                <w:sz w:val="21"/>
                <w:szCs w:val="28"/>
                <w:lang w:eastAsia="zh-CN" w:bidi="ar-SA"/>
              </w:rPr>
              <w:t>休闲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936" w:type="dxa"/>
            <w:vMerge w:val="continue"/>
            <w:noWrap w:val="0"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1842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/>
              <w:jc w:val="center"/>
              <w:textAlignment w:val="auto"/>
              <w:rPr>
                <w:rFonts w:hint="eastAsia" w:ascii="宋体" w:cs="宋体"/>
                <w:color w:val="auto"/>
                <w:sz w:val="21"/>
                <w:szCs w:val="28"/>
                <w:lang w:eastAsia="zh-CN" w:bidi="ar-SA"/>
              </w:rPr>
            </w:pPr>
          </w:p>
        </w:tc>
        <w:tc>
          <w:tcPr>
            <w:tcW w:w="18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/>
              <w:jc w:val="center"/>
              <w:textAlignment w:val="auto"/>
              <w:rPr>
                <w:rFonts w:hint="eastAsia" w:ascii="宋体" w:cs="宋体"/>
                <w:color w:val="auto"/>
                <w:sz w:val="21"/>
                <w:szCs w:val="28"/>
                <w:lang w:eastAsia="zh-CN" w:bidi="ar-SA"/>
              </w:rPr>
            </w:pPr>
          </w:p>
        </w:tc>
        <w:tc>
          <w:tcPr>
            <w:tcW w:w="18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/>
              <w:jc w:val="center"/>
              <w:textAlignment w:val="auto"/>
              <w:rPr>
                <w:rFonts w:hint="eastAsia" w:ascii="宋体" w:cs="宋体"/>
                <w:color w:val="auto"/>
                <w:sz w:val="21"/>
                <w:szCs w:val="28"/>
                <w:lang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936" w:type="dxa"/>
            <w:vMerge w:val="continue"/>
            <w:noWrap w:val="0"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1842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/>
              <w:jc w:val="center"/>
              <w:textAlignment w:val="auto"/>
              <w:rPr>
                <w:rFonts w:hint="eastAsia" w:ascii="宋体" w:cs="宋体"/>
                <w:color w:val="auto"/>
                <w:sz w:val="21"/>
                <w:szCs w:val="28"/>
                <w:lang w:eastAsia="zh-CN" w:bidi="ar-SA"/>
              </w:rPr>
            </w:pPr>
            <w:r>
              <w:rPr>
                <w:rFonts w:hint="eastAsia" w:ascii="宋体" w:cs="宋体"/>
                <w:color w:val="auto"/>
                <w:sz w:val="21"/>
                <w:szCs w:val="28"/>
                <w:lang w:eastAsia="zh-CN" w:bidi="ar-SA"/>
              </w:rPr>
              <w:t>语言表述</w:t>
            </w: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/>
              <w:jc w:val="center"/>
              <w:textAlignment w:val="auto"/>
              <w:rPr>
                <w:rFonts w:hint="eastAsia" w:ascii="宋体" w:cs="宋体"/>
                <w:color w:val="auto"/>
                <w:sz w:val="21"/>
                <w:szCs w:val="28"/>
                <w:lang w:eastAsia="zh-CN" w:bidi="ar-SA"/>
              </w:rPr>
            </w:pPr>
            <w:r>
              <w:rPr>
                <w:rFonts w:hint="eastAsia" w:ascii="宋体" w:cs="宋体"/>
                <w:color w:val="auto"/>
                <w:sz w:val="21"/>
                <w:szCs w:val="28"/>
                <w:lang w:eastAsia="zh-CN" w:bidi="ar-SA"/>
              </w:rPr>
              <w:t>有感染力</w:t>
            </w:r>
          </w:p>
        </w:tc>
        <w:tc>
          <w:tcPr>
            <w:tcW w:w="18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/>
              <w:jc w:val="center"/>
              <w:textAlignment w:val="auto"/>
              <w:rPr>
                <w:rFonts w:hint="eastAsia" w:ascii="宋体" w:cs="宋体"/>
                <w:color w:val="auto"/>
                <w:sz w:val="21"/>
                <w:szCs w:val="28"/>
                <w:lang w:eastAsia="zh-CN" w:bidi="ar-SA"/>
              </w:rPr>
            </w:pPr>
            <w:r>
              <w:rPr>
                <w:rFonts w:hint="eastAsia" w:ascii="宋体" w:cs="宋体"/>
                <w:color w:val="auto"/>
                <w:sz w:val="21"/>
                <w:szCs w:val="28"/>
                <w:lang w:eastAsia="zh-CN" w:bidi="ar-SA"/>
              </w:rPr>
              <w:t>平淡</w:t>
            </w:r>
          </w:p>
        </w:tc>
        <w:tc>
          <w:tcPr>
            <w:tcW w:w="18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/>
              <w:jc w:val="center"/>
              <w:textAlignment w:val="auto"/>
              <w:rPr>
                <w:rFonts w:hint="eastAsia" w:ascii="宋体" w:cs="宋体"/>
                <w:color w:val="auto"/>
                <w:sz w:val="21"/>
                <w:szCs w:val="28"/>
                <w:lang w:eastAsia="zh-CN" w:bidi="ar-SA"/>
              </w:rPr>
            </w:pPr>
            <w:r>
              <w:rPr>
                <w:rFonts w:hint="eastAsia" w:ascii="宋体" w:cs="宋体"/>
                <w:color w:val="auto"/>
                <w:sz w:val="21"/>
                <w:szCs w:val="28"/>
                <w:lang w:eastAsia="zh-CN" w:bidi="ar-SA"/>
              </w:rPr>
              <w:t>有口音等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36" w:type="dxa"/>
            <w:vMerge w:val="continue"/>
            <w:noWrap w:val="0"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1842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/>
              <w:jc w:val="center"/>
              <w:textAlignment w:val="auto"/>
              <w:rPr>
                <w:rFonts w:hint="eastAsia" w:ascii="宋体" w:cs="宋体"/>
                <w:color w:val="auto"/>
                <w:sz w:val="21"/>
                <w:szCs w:val="28"/>
                <w:lang w:eastAsia="zh-CN" w:bidi="ar-SA"/>
              </w:rPr>
            </w:pPr>
          </w:p>
        </w:tc>
        <w:tc>
          <w:tcPr>
            <w:tcW w:w="18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/>
              <w:jc w:val="center"/>
              <w:textAlignment w:val="auto"/>
              <w:rPr>
                <w:rFonts w:hint="eastAsia" w:ascii="宋体" w:cs="宋体"/>
                <w:color w:val="auto"/>
                <w:sz w:val="21"/>
                <w:szCs w:val="28"/>
                <w:lang w:eastAsia="zh-CN" w:bidi="ar-SA"/>
              </w:rPr>
            </w:pPr>
          </w:p>
        </w:tc>
        <w:tc>
          <w:tcPr>
            <w:tcW w:w="18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/>
              <w:jc w:val="center"/>
              <w:textAlignment w:val="auto"/>
              <w:rPr>
                <w:rFonts w:hint="eastAsia" w:ascii="宋体" w:cs="宋体"/>
                <w:color w:val="auto"/>
                <w:sz w:val="21"/>
                <w:szCs w:val="28"/>
                <w:lang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936" w:type="dxa"/>
            <w:vMerge w:val="continue"/>
            <w:noWrap w:val="0"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1842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/>
              <w:jc w:val="center"/>
              <w:textAlignment w:val="auto"/>
              <w:rPr>
                <w:rFonts w:hint="eastAsia" w:ascii="宋体" w:cs="宋体"/>
                <w:color w:val="auto"/>
                <w:sz w:val="21"/>
                <w:szCs w:val="28"/>
                <w:lang w:eastAsia="zh-CN" w:bidi="ar-SA"/>
              </w:rPr>
            </w:pPr>
            <w:r>
              <w:rPr>
                <w:rFonts w:hint="eastAsia" w:ascii="宋体" w:cs="宋体"/>
                <w:color w:val="auto"/>
                <w:sz w:val="21"/>
                <w:szCs w:val="28"/>
                <w:lang w:eastAsia="zh-CN" w:bidi="ar-SA"/>
              </w:rPr>
              <w:t>报告内容</w:t>
            </w: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/>
              <w:jc w:val="center"/>
              <w:textAlignment w:val="auto"/>
              <w:rPr>
                <w:rFonts w:hint="eastAsia" w:ascii="宋体" w:cs="宋体"/>
                <w:color w:val="auto"/>
                <w:sz w:val="21"/>
                <w:szCs w:val="28"/>
                <w:lang w:eastAsia="zh-CN" w:bidi="ar-SA"/>
              </w:rPr>
            </w:pPr>
            <w:r>
              <w:rPr>
                <w:rFonts w:hint="eastAsia" w:ascii="宋体" w:cs="宋体"/>
                <w:color w:val="auto"/>
                <w:sz w:val="21"/>
                <w:szCs w:val="28"/>
                <w:lang w:eastAsia="zh-CN" w:bidi="ar-SA"/>
              </w:rPr>
              <w:t>导向正确</w:t>
            </w:r>
          </w:p>
        </w:tc>
        <w:tc>
          <w:tcPr>
            <w:tcW w:w="18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/>
              <w:jc w:val="center"/>
              <w:textAlignment w:val="auto"/>
              <w:rPr>
                <w:rFonts w:hint="eastAsia" w:ascii="宋体" w:eastAsia="宋体" w:cs="宋体"/>
                <w:color w:val="auto"/>
                <w:kern w:val="2"/>
                <w:sz w:val="21"/>
                <w:szCs w:val="28"/>
                <w:lang w:val="en-US" w:eastAsia="zh-CN" w:bidi="ar-SA"/>
              </w:rPr>
            </w:pPr>
            <w:r>
              <w:rPr>
                <w:rFonts w:hint="eastAsia" w:ascii="宋体" w:cs="宋体"/>
                <w:color w:val="auto"/>
                <w:sz w:val="21"/>
                <w:szCs w:val="28"/>
                <w:lang w:eastAsia="zh-CN" w:bidi="ar-SA"/>
              </w:rPr>
              <w:t>紧扣讲题</w:t>
            </w:r>
          </w:p>
        </w:tc>
        <w:tc>
          <w:tcPr>
            <w:tcW w:w="18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/>
              <w:jc w:val="center"/>
              <w:textAlignment w:val="auto"/>
              <w:rPr>
                <w:rFonts w:hint="eastAsia" w:ascii="宋体" w:eastAsia="宋体" w:cs="宋体"/>
                <w:color w:val="auto"/>
                <w:kern w:val="2"/>
                <w:sz w:val="21"/>
                <w:szCs w:val="28"/>
                <w:lang w:val="en-US" w:eastAsia="zh-CN" w:bidi="ar-SA"/>
              </w:rPr>
            </w:pPr>
            <w:r>
              <w:rPr>
                <w:rFonts w:hint="eastAsia" w:ascii="宋体" w:cs="宋体"/>
                <w:color w:val="auto"/>
                <w:sz w:val="21"/>
                <w:szCs w:val="28"/>
                <w:lang w:eastAsia="zh-CN" w:bidi="ar-SA"/>
              </w:rPr>
              <w:t>闲散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936" w:type="dxa"/>
            <w:vMerge w:val="continue"/>
            <w:noWrap w:val="0"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1842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/>
              <w:jc w:val="center"/>
              <w:textAlignment w:val="auto"/>
              <w:rPr>
                <w:rFonts w:hint="eastAsia" w:ascii="宋体" w:cs="宋体"/>
                <w:color w:val="auto"/>
                <w:sz w:val="21"/>
                <w:szCs w:val="28"/>
                <w:lang w:eastAsia="zh-CN" w:bidi="ar-SA"/>
              </w:rPr>
            </w:pPr>
          </w:p>
        </w:tc>
        <w:tc>
          <w:tcPr>
            <w:tcW w:w="18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/>
              <w:jc w:val="center"/>
              <w:textAlignment w:val="auto"/>
              <w:rPr>
                <w:rFonts w:hint="eastAsia" w:ascii="宋体" w:cs="宋体"/>
                <w:color w:val="auto"/>
                <w:sz w:val="21"/>
                <w:szCs w:val="28"/>
                <w:lang w:eastAsia="zh-CN" w:bidi="ar-SA"/>
              </w:rPr>
            </w:pPr>
          </w:p>
        </w:tc>
        <w:tc>
          <w:tcPr>
            <w:tcW w:w="18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/>
              <w:jc w:val="center"/>
              <w:textAlignment w:val="auto"/>
              <w:rPr>
                <w:rFonts w:hint="eastAsia" w:ascii="宋体" w:cs="宋体"/>
                <w:color w:val="auto"/>
                <w:sz w:val="21"/>
                <w:szCs w:val="28"/>
                <w:lang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936" w:type="dxa"/>
            <w:vMerge w:val="continue"/>
            <w:noWrap w:val="0"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1842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/>
              <w:jc w:val="center"/>
              <w:textAlignment w:val="auto"/>
              <w:rPr>
                <w:rFonts w:hint="eastAsia" w:ascii="宋体" w:cs="宋体"/>
                <w:color w:val="auto"/>
                <w:sz w:val="21"/>
                <w:szCs w:val="28"/>
                <w:lang w:eastAsia="zh-CN" w:bidi="ar-SA"/>
              </w:rPr>
            </w:pPr>
            <w:r>
              <w:rPr>
                <w:rFonts w:hint="eastAsia" w:ascii="宋体" w:cs="宋体"/>
                <w:color w:val="auto"/>
                <w:sz w:val="21"/>
                <w:szCs w:val="28"/>
                <w:lang w:eastAsia="zh-CN" w:bidi="ar-SA"/>
              </w:rPr>
              <w:t>授课形式</w:t>
            </w: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/>
              <w:jc w:val="center"/>
              <w:textAlignment w:val="auto"/>
              <w:rPr>
                <w:rFonts w:hint="eastAsia" w:ascii="宋体" w:cs="宋体"/>
                <w:color w:val="auto"/>
                <w:sz w:val="21"/>
                <w:szCs w:val="28"/>
                <w:lang w:eastAsia="zh-CN" w:bidi="ar-SA"/>
              </w:rPr>
            </w:pPr>
            <w:r>
              <w:rPr>
                <w:rFonts w:hint="eastAsia" w:ascii="宋体" w:cs="宋体"/>
                <w:color w:val="auto"/>
                <w:sz w:val="21"/>
                <w:szCs w:val="28"/>
                <w:lang w:eastAsia="zh-CN" w:bidi="ar-SA"/>
              </w:rPr>
              <w:t>仅口述</w:t>
            </w:r>
          </w:p>
        </w:tc>
        <w:tc>
          <w:tcPr>
            <w:tcW w:w="18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/>
              <w:jc w:val="center"/>
              <w:textAlignment w:val="auto"/>
              <w:rPr>
                <w:rFonts w:hint="eastAsia" w:ascii="宋体" w:cs="宋体"/>
                <w:color w:val="auto"/>
                <w:sz w:val="21"/>
                <w:szCs w:val="28"/>
                <w:lang w:val="en-US" w:eastAsia="zh-CN" w:bidi="ar-SA"/>
              </w:rPr>
            </w:pPr>
            <w:r>
              <w:rPr>
                <w:rFonts w:hint="eastAsia" w:ascii="宋体" w:cs="宋体"/>
                <w:color w:val="auto"/>
                <w:sz w:val="21"/>
                <w:szCs w:val="28"/>
                <w:lang w:eastAsia="zh-CN" w:bidi="ar-SA"/>
              </w:rPr>
              <w:t>有</w:t>
            </w:r>
            <w:r>
              <w:rPr>
                <w:rFonts w:hint="eastAsia" w:ascii="宋体" w:cs="宋体"/>
                <w:color w:val="auto"/>
                <w:sz w:val="21"/>
                <w:szCs w:val="28"/>
                <w:lang w:val="en-US" w:eastAsia="zh-CN" w:bidi="ar-SA"/>
              </w:rPr>
              <w:t>PPT</w:t>
            </w:r>
          </w:p>
        </w:tc>
        <w:tc>
          <w:tcPr>
            <w:tcW w:w="18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/>
              <w:jc w:val="center"/>
              <w:textAlignment w:val="auto"/>
              <w:rPr>
                <w:rFonts w:hint="eastAsia" w:ascii="宋体" w:cs="宋体"/>
                <w:color w:val="auto"/>
                <w:sz w:val="21"/>
                <w:szCs w:val="28"/>
                <w:lang w:eastAsia="zh-CN" w:bidi="ar-SA"/>
              </w:rPr>
            </w:pPr>
            <w:r>
              <w:rPr>
                <w:rFonts w:hint="eastAsia" w:ascii="宋体" w:cs="宋体"/>
                <w:color w:val="auto"/>
                <w:sz w:val="21"/>
                <w:szCs w:val="28"/>
                <w:lang w:eastAsia="zh-CN" w:bidi="ar-SA"/>
              </w:rPr>
              <w:t>有视频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936" w:type="dxa"/>
            <w:vMerge w:val="continue"/>
            <w:noWrap w:val="0"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1842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/>
              <w:jc w:val="center"/>
              <w:textAlignment w:val="auto"/>
              <w:rPr>
                <w:rFonts w:hint="eastAsia" w:ascii="宋体" w:cs="宋体"/>
                <w:color w:val="auto"/>
                <w:sz w:val="21"/>
                <w:szCs w:val="28"/>
                <w:lang w:eastAsia="zh-CN" w:bidi="ar-SA"/>
              </w:rPr>
            </w:pPr>
          </w:p>
        </w:tc>
        <w:tc>
          <w:tcPr>
            <w:tcW w:w="18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/>
              <w:jc w:val="center"/>
              <w:textAlignment w:val="auto"/>
              <w:rPr>
                <w:rFonts w:hint="eastAsia" w:ascii="宋体" w:cs="宋体"/>
                <w:color w:val="auto"/>
                <w:sz w:val="21"/>
                <w:szCs w:val="28"/>
                <w:lang w:eastAsia="zh-CN" w:bidi="ar-SA"/>
              </w:rPr>
            </w:pPr>
          </w:p>
        </w:tc>
        <w:tc>
          <w:tcPr>
            <w:tcW w:w="18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/>
              <w:jc w:val="center"/>
              <w:textAlignment w:val="auto"/>
              <w:rPr>
                <w:rFonts w:hint="eastAsia" w:ascii="宋体" w:cs="宋体"/>
                <w:color w:val="auto"/>
                <w:sz w:val="21"/>
                <w:szCs w:val="28"/>
                <w:lang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936" w:type="dxa"/>
            <w:vMerge w:val="continue"/>
            <w:noWrap w:val="0"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1842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/>
              <w:jc w:val="center"/>
              <w:textAlignment w:val="auto"/>
              <w:rPr>
                <w:rFonts w:hint="eastAsia" w:ascii="宋体" w:cs="宋体"/>
                <w:color w:val="auto"/>
                <w:sz w:val="21"/>
                <w:szCs w:val="28"/>
                <w:lang w:eastAsia="zh-CN" w:bidi="ar-SA"/>
              </w:rPr>
            </w:pPr>
            <w:r>
              <w:rPr>
                <w:rFonts w:hint="eastAsia" w:ascii="宋体" w:cs="宋体"/>
                <w:color w:val="auto"/>
                <w:sz w:val="21"/>
                <w:szCs w:val="28"/>
                <w:lang w:eastAsia="zh-CN" w:bidi="ar-SA"/>
              </w:rPr>
              <w:t>现场氛围</w:t>
            </w: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/>
              <w:jc w:val="center"/>
              <w:textAlignment w:val="auto"/>
              <w:rPr>
                <w:rFonts w:hint="eastAsia" w:ascii="宋体" w:cs="宋体"/>
                <w:color w:val="auto"/>
                <w:sz w:val="21"/>
                <w:szCs w:val="28"/>
                <w:lang w:eastAsia="zh-CN" w:bidi="ar-SA"/>
              </w:rPr>
            </w:pPr>
            <w:r>
              <w:rPr>
                <w:rFonts w:hint="eastAsia" w:ascii="宋体" w:cs="宋体"/>
                <w:color w:val="auto"/>
                <w:sz w:val="21"/>
                <w:szCs w:val="28"/>
                <w:lang w:eastAsia="zh-CN" w:bidi="ar-SA"/>
              </w:rPr>
              <w:t>严肃</w:t>
            </w:r>
          </w:p>
        </w:tc>
        <w:tc>
          <w:tcPr>
            <w:tcW w:w="18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/>
              <w:jc w:val="center"/>
              <w:textAlignment w:val="auto"/>
              <w:rPr>
                <w:rFonts w:hint="eastAsia" w:ascii="宋体" w:cs="宋体"/>
                <w:color w:val="auto"/>
                <w:sz w:val="21"/>
                <w:szCs w:val="28"/>
                <w:lang w:eastAsia="zh-CN" w:bidi="ar-SA"/>
              </w:rPr>
            </w:pPr>
            <w:r>
              <w:rPr>
                <w:rFonts w:hint="eastAsia" w:ascii="宋体" w:cs="宋体"/>
                <w:color w:val="auto"/>
                <w:sz w:val="21"/>
                <w:szCs w:val="28"/>
                <w:lang w:eastAsia="zh-CN" w:bidi="ar-SA"/>
              </w:rPr>
              <w:t>活泼</w:t>
            </w:r>
          </w:p>
        </w:tc>
        <w:tc>
          <w:tcPr>
            <w:tcW w:w="18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/>
              <w:jc w:val="center"/>
              <w:textAlignment w:val="auto"/>
              <w:rPr>
                <w:rFonts w:hint="eastAsia" w:ascii="宋体" w:cs="宋体"/>
                <w:color w:val="auto"/>
                <w:sz w:val="21"/>
                <w:szCs w:val="28"/>
                <w:lang w:eastAsia="zh-CN" w:bidi="ar-SA"/>
              </w:rPr>
            </w:pPr>
            <w:r>
              <w:rPr>
                <w:rFonts w:hint="eastAsia" w:ascii="宋体" w:cs="宋体"/>
                <w:color w:val="auto"/>
                <w:sz w:val="21"/>
                <w:szCs w:val="28"/>
                <w:lang w:eastAsia="zh-CN" w:bidi="ar-SA"/>
              </w:rPr>
              <w:t>沉闷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936" w:type="dxa"/>
            <w:vMerge w:val="continue"/>
            <w:noWrap w:val="0"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1842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/>
              <w:jc w:val="center"/>
              <w:textAlignment w:val="auto"/>
              <w:rPr>
                <w:rFonts w:hint="eastAsia" w:ascii="宋体" w:cs="宋体"/>
                <w:color w:val="auto"/>
                <w:sz w:val="21"/>
                <w:szCs w:val="28"/>
                <w:lang w:eastAsia="zh-CN" w:bidi="ar-SA"/>
              </w:rPr>
            </w:pPr>
          </w:p>
        </w:tc>
        <w:tc>
          <w:tcPr>
            <w:tcW w:w="18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/>
              <w:jc w:val="center"/>
              <w:textAlignment w:val="auto"/>
              <w:rPr>
                <w:rFonts w:hint="eastAsia" w:ascii="宋体" w:cs="宋体"/>
                <w:color w:val="auto"/>
                <w:sz w:val="21"/>
                <w:szCs w:val="28"/>
                <w:lang w:eastAsia="zh-CN" w:bidi="ar-SA"/>
              </w:rPr>
            </w:pPr>
          </w:p>
        </w:tc>
        <w:tc>
          <w:tcPr>
            <w:tcW w:w="18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/>
              <w:jc w:val="center"/>
              <w:textAlignment w:val="auto"/>
              <w:rPr>
                <w:rFonts w:hint="eastAsia" w:ascii="宋体" w:cs="宋体"/>
                <w:color w:val="auto"/>
                <w:sz w:val="21"/>
                <w:szCs w:val="28"/>
                <w:lang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936" w:type="dxa"/>
            <w:vMerge w:val="continue"/>
            <w:noWrap w:val="0"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1842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/>
              <w:jc w:val="center"/>
              <w:textAlignment w:val="auto"/>
              <w:rPr>
                <w:rFonts w:hint="eastAsia" w:ascii="宋体" w:cs="宋体"/>
                <w:color w:val="auto"/>
                <w:sz w:val="21"/>
                <w:szCs w:val="28"/>
                <w:lang w:eastAsia="zh-CN" w:bidi="ar-SA"/>
              </w:rPr>
            </w:pPr>
            <w:r>
              <w:rPr>
                <w:rFonts w:hint="eastAsia" w:ascii="宋体" w:cs="宋体"/>
                <w:color w:val="auto"/>
                <w:sz w:val="21"/>
                <w:szCs w:val="28"/>
                <w:lang w:eastAsia="zh-CN" w:bidi="ar-SA"/>
              </w:rPr>
              <w:t>报告会效果</w:t>
            </w: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/>
              <w:jc w:val="center"/>
              <w:textAlignment w:val="auto"/>
              <w:rPr>
                <w:rFonts w:hint="eastAsia" w:ascii="宋体" w:cs="宋体"/>
                <w:color w:val="auto"/>
                <w:sz w:val="21"/>
                <w:szCs w:val="28"/>
                <w:lang w:eastAsia="zh-CN" w:bidi="ar-SA"/>
              </w:rPr>
            </w:pPr>
            <w:r>
              <w:rPr>
                <w:rFonts w:hint="eastAsia" w:ascii="宋体" w:cs="宋体"/>
                <w:color w:val="auto"/>
                <w:sz w:val="21"/>
                <w:szCs w:val="28"/>
                <w:lang w:eastAsia="zh-CN" w:bidi="ar-SA"/>
              </w:rPr>
              <w:t>提高素养</w:t>
            </w:r>
          </w:p>
        </w:tc>
        <w:tc>
          <w:tcPr>
            <w:tcW w:w="18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/>
              <w:jc w:val="center"/>
              <w:textAlignment w:val="auto"/>
              <w:rPr>
                <w:rFonts w:hint="eastAsia" w:ascii="宋体" w:cs="宋体"/>
                <w:color w:val="auto"/>
                <w:sz w:val="21"/>
                <w:szCs w:val="28"/>
                <w:lang w:eastAsia="zh-CN" w:bidi="ar-SA"/>
              </w:rPr>
            </w:pPr>
            <w:r>
              <w:rPr>
                <w:rFonts w:hint="eastAsia" w:ascii="宋体" w:cs="宋体"/>
                <w:color w:val="auto"/>
                <w:sz w:val="21"/>
                <w:szCs w:val="28"/>
                <w:lang w:eastAsia="zh-CN" w:bidi="ar-SA"/>
              </w:rPr>
              <w:t>引发思考</w:t>
            </w:r>
          </w:p>
        </w:tc>
        <w:tc>
          <w:tcPr>
            <w:tcW w:w="18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/>
              <w:jc w:val="center"/>
              <w:textAlignment w:val="auto"/>
              <w:rPr>
                <w:rFonts w:hint="eastAsia" w:ascii="宋体" w:cs="宋体"/>
                <w:color w:val="auto"/>
                <w:sz w:val="21"/>
                <w:szCs w:val="28"/>
                <w:lang w:eastAsia="zh-CN" w:bidi="ar-SA"/>
              </w:rPr>
            </w:pPr>
            <w:r>
              <w:rPr>
                <w:rFonts w:hint="eastAsia" w:ascii="宋体" w:cs="宋体"/>
                <w:color w:val="auto"/>
                <w:sz w:val="21"/>
                <w:szCs w:val="28"/>
                <w:lang w:eastAsia="zh-CN" w:bidi="ar-SA"/>
              </w:rPr>
              <w:t>没有收获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936" w:type="dxa"/>
            <w:vMerge w:val="continue"/>
            <w:noWrap w:val="0"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1842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/>
              <w:jc w:val="center"/>
              <w:textAlignment w:val="auto"/>
              <w:rPr>
                <w:rFonts w:hint="eastAsia" w:ascii="宋体" w:cs="宋体"/>
                <w:color w:val="auto"/>
                <w:sz w:val="21"/>
                <w:szCs w:val="28"/>
                <w:lang w:eastAsia="zh-CN" w:bidi="ar-SA"/>
              </w:rPr>
            </w:pPr>
          </w:p>
        </w:tc>
        <w:tc>
          <w:tcPr>
            <w:tcW w:w="18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/>
              <w:jc w:val="center"/>
              <w:textAlignment w:val="auto"/>
              <w:rPr>
                <w:rFonts w:hint="eastAsia" w:ascii="宋体" w:cs="宋体"/>
                <w:color w:val="auto"/>
                <w:sz w:val="21"/>
                <w:szCs w:val="28"/>
                <w:lang w:eastAsia="zh-CN" w:bidi="ar-SA"/>
              </w:rPr>
            </w:pPr>
          </w:p>
        </w:tc>
        <w:tc>
          <w:tcPr>
            <w:tcW w:w="18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/>
              <w:jc w:val="center"/>
              <w:textAlignment w:val="auto"/>
              <w:rPr>
                <w:rFonts w:hint="eastAsia" w:ascii="宋体" w:cs="宋体"/>
                <w:color w:val="auto"/>
                <w:sz w:val="21"/>
                <w:szCs w:val="28"/>
                <w:lang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936" w:type="dxa"/>
            <w:vMerge w:val="continue"/>
            <w:noWrap w:val="0"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7370" w:type="dxa"/>
            <w:gridSpan w:val="10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cs="宋体"/>
                <w:color w:val="auto"/>
                <w:sz w:val="28"/>
                <w:szCs w:val="28"/>
                <w:lang w:eastAsia="zh-CN" w:bidi="ar-SA"/>
              </w:rPr>
            </w:pPr>
            <w:r>
              <w:rPr>
                <w:rFonts w:hint="eastAsia" w:ascii="宋体" w:cs="宋体"/>
                <w:color w:val="auto"/>
                <w:sz w:val="28"/>
                <w:szCs w:val="28"/>
                <w:lang w:eastAsia="zh-CN" w:bidi="ar-SA"/>
              </w:rPr>
              <w:t>其他评价：</w:t>
            </w:r>
          </w:p>
          <w:p>
            <w:pPr>
              <w:widowControl/>
              <w:jc w:val="left"/>
              <w:rPr>
                <w:rFonts w:hint="eastAsia" w:ascii="宋体" w:cs="宋体"/>
                <w:color w:val="auto"/>
                <w:sz w:val="28"/>
                <w:szCs w:val="28"/>
                <w:lang w:eastAsia="zh-CN" w:bidi="ar-SA"/>
              </w:rPr>
            </w:pPr>
          </w:p>
          <w:p>
            <w:pPr>
              <w:widowControl/>
              <w:wordWrap w:val="0"/>
              <w:jc w:val="right"/>
              <w:rPr>
                <w:rFonts w:hint="eastAsia" w:ascii="宋体" w:eastAsia="宋体" w:cs="宋体"/>
                <w:color w:val="auto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cs="宋体"/>
                <w:color w:val="auto"/>
                <w:sz w:val="28"/>
                <w:szCs w:val="28"/>
                <w:lang w:eastAsia="zh-CN" w:bidi="ar-SA"/>
              </w:rPr>
              <w:t>举办单位</w:t>
            </w:r>
            <w:r>
              <w:rPr>
                <w:rFonts w:hint="eastAsia" w:ascii="宋体" w:eastAsia="宋体" w:cs="宋体"/>
                <w:color w:val="auto"/>
                <w:sz w:val="28"/>
                <w:szCs w:val="28"/>
                <w:lang w:bidi="ar-SA"/>
              </w:rPr>
              <w:t>（公章）</w:t>
            </w:r>
            <w:r>
              <w:rPr>
                <w:rFonts w:hint="eastAsia" w:ascii="宋体" w:cs="宋体"/>
                <w:color w:val="auto"/>
                <w:sz w:val="28"/>
                <w:szCs w:val="28"/>
                <w:lang w:eastAsia="zh-CN" w:bidi="ar-SA"/>
              </w:rPr>
              <w:t>：</w:t>
            </w:r>
            <w:r>
              <w:rPr>
                <w:rFonts w:hint="eastAsia" w:ascii="宋体" w:cs="宋体"/>
                <w:color w:val="auto"/>
                <w:sz w:val="28"/>
                <w:szCs w:val="28"/>
                <w:lang w:val="en-US" w:eastAsia="zh-CN" w:bidi="ar-SA"/>
              </w:rPr>
              <w:t xml:space="preserve">                </w:t>
            </w:r>
          </w:p>
          <w:p>
            <w:pPr>
              <w:ind w:right="-357"/>
              <w:jc w:val="right"/>
              <w:rPr>
                <w:rFonts w:hint="eastAsia" w:ascii="宋体" w:cs="宋体"/>
                <w:color w:val="auto"/>
                <w:sz w:val="28"/>
                <w:szCs w:val="28"/>
                <w:lang w:eastAsia="zh-CN" w:bidi="ar-SA"/>
              </w:rPr>
            </w:pPr>
            <w:r>
              <w:rPr>
                <w:rFonts w:hint="eastAsia" w:ascii="宋体" w:eastAsia="宋体" w:cs="宋体"/>
                <w:color w:val="auto"/>
                <w:sz w:val="28"/>
                <w:szCs w:val="28"/>
                <w:lang w:bidi="ar-SA"/>
              </w:rPr>
              <w:t xml:space="preserve">年 </w:t>
            </w:r>
            <w:r>
              <w:rPr>
                <w:rFonts w:hint="eastAsia" w:ascii="宋体" w:cs="宋体"/>
                <w:color w:val="auto"/>
                <w:sz w:val="28"/>
                <w:szCs w:val="28"/>
                <w:lang w:val="en-US" w:eastAsia="zh-CN" w:bidi="ar-SA"/>
              </w:rPr>
              <w:t xml:space="preserve"> </w:t>
            </w:r>
            <w:r>
              <w:rPr>
                <w:rFonts w:hint="eastAsia" w:ascii="宋体" w:eastAsia="宋体" w:cs="宋体"/>
                <w:color w:val="auto"/>
                <w:sz w:val="28"/>
                <w:szCs w:val="28"/>
                <w:lang w:bidi="ar-SA"/>
              </w:rPr>
              <w:t xml:space="preserve">  月 </w:t>
            </w:r>
            <w:r>
              <w:rPr>
                <w:rFonts w:hint="eastAsia" w:ascii="宋体" w:cs="宋体"/>
                <w:color w:val="auto"/>
                <w:sz w:val="28"/>
                <w:szCs w:val="28"/>
                <w:lang w:val="en-US" w:eastAsia="zh-CN" w:bidi="ar-SA"/>
              </w:rPr>
              <w:t xml:space="preserve">   日</w:t>
            </w:r>
            <w:r>
              <w:rPr>
                <w:rFonts w:hint="eastAsia" w:ascii="宋体" w:eastAsia="宋体" w:cs="宋体"/>
                <w:color w:val="auto"/>
                <w:sz w:val="28"/>
                <w:szCs w:val="28"/>
                <w:lang w:bidi="ar-SA"/>
              </w:rPr>
              <w:t xml:space="preserve">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93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cs="宋体"/>
                <w:color w:val="auto"/>
                <w:sz w:val="28"/>
                <w:szCs w:val="28"/>
                <w:lang w:eastAsia="zh-CN" w:bidi="ar-SA"/>
              </w:rPr>
            </w:pPr>
            <w:r>
              <w:rPr>
                <w:rFonts w:hint="eastAsia" w:ascii="宋体" w:cs="宋体"/>
                <w:color w:val="auto"/>
                <w:sz w:val="28"/>
                <w:szCs w:val="28"/>
                <w:lang w:eastAsia="zh-CN" w:bidi="ar-SA"/>
              </w:rPr>
              <w:t>对举</w:t>
            </w:r>
          </w:p>
          <w:p>
            <w:pPr>
              <w:jc w:val="center"/>
              <w:rPr>
                <w:rFonts w:hint="eastAsia" w:ascii="宋体" w:cs="宋体"/>
                <w:color w:val="auto"/>
                <w:sz w:val="28"/>
                <w:szCs w:val="28"/>
                <w:lang w:eastAsia="zh-CN" w:bidi="ar-SA"/>
              </w:rPr>
            </w:pPr>
            <w:r>
              <w:rPr>
                <w:rFonts w:hint="eastAsia" w:ascii="宋体" w:cs="宋体"/>
                <w:color w:val="auto"/>
                <w:sz w:val="28"/>
                <w:szCs w:val="28"/>
                <w:lang w:eastAsia="zh-CN" w:bidi="ar-SA"/>
              </w:rPr>
              <w:t>办单</w:t>
            </w:r>
          </w:p>
          <w:p>
            <w:pPr>
              <w:jc w:val="center"/>
              <w:rPr>
                <w:rFonts w:hint="eastAsia" w:ascii="宋体" w:cs="宋体"/>
                <w:color w:val="auto"/>
                <w:sz w:val="28"/>
                <w:szCs w:val="28"/>
                <w:lang w:eastAsia="zh-CN" w:bidi="ar-SA"/>
              </w:rPr>
            </w:pPr>
            <w:r>
              <w:rPr>
                <w:rFonts w:hint="eastAsia" w:ascii="宋体" w:cs="宋体"/>
                <w:color w:val="auto"/>
                <w:sz w:val="28"/>
                <w:szCs w:val="28"/>
                <w:lang w:eastAsia="zh-CN" w:bidi="ar-SA"/>
              </w:rPr>
              <w:t>位的</w:t>
            </w:r>
          </w:p>
          <w:p>
            <w:pPr>
              <w:jc w:val="center"/>
              <w:rPr>
                <w:rFonts w:hint="eastAsia" w:ascii="宋体" w:cs="宋体"/>
                <w:color w:val="auto"/>
                <w:sz w:val="28"/>
                <w:szCs w:val="28"/>
                <w:lang w:eastAsia="zh-CN" w:bidi="ar-SA"/>
              </w:rPr>
            </w:pPr>
            <w:r>
              <w:rPr>
                <w:rFonts w:hint="eastAsia" w:ascii="宋体" w:cs="宋体"/>
                <w:color w:val="auto"/>
                <w:sz w:val="28"/>
                <w:szCs w:val="28"/>
                <w:lang w:eastAsia="zh-CN" w:bidi="ar-SA"/>
              </w:rPr>
              <w:t>评价</w:t>
            </w:r>
          </w:p>
        </w:tc>
        <w:tc>
          <w:tcPr>
            <w:tcW w:w="1842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/>
              <w:jc w:val="center"/>
              <w:textAlignment w:val="auto"/>
              <w:rPr>
                <w:rFonts w:hint="eastAsia" w:ascii="宋体" w:cs="宋体"/>
                <w:color w:val="auto"/>
                <w:sz w:val="21"/>
                <w:szCs w:val="28"/>
                <w:lang w:eastAsia="zh-CN" w:bidi="ar-SA"/>
              </w:rPr>
            </w:pPr>
            <w:r>
              <w:rPr>
                <w:rFonts w:hint="eastAsia" w:ascii="宋体" w:cs="宋体"/>
                <w:color w:val="auto"/>
                <w:sz w:val="21"/>
                <w:szCs w:val="28"/>
                <w:lang w:eastAsia="zh-CN" w:bidi="ar-SA"/>
              </w:rPr>
              <w:t>举办的积极性</w:t>
            </w: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center"/>
              <w:textAlignment w:val="auto"/>
              <w:rPr>
                <w:rFonts w:hint="eastAsia" w:ascii="宋体" w:hAnsi="Times New Roman" w:eastAsia="宋体" w:cs="宋体"/>
                <w:color w:val="auto"/>
                <w:kern w:val="2"/>
                <w:sz w:val="21"/>
                <w:szCs w:val="28"/>
                <w:lang w:val="en-US" w:eastAsia="zh-CN" w:bidi="ar-SA"/>
              </w:rPr>
            </w:pPr>
            <w:r>
              <w:rPr>
                <w:rFonts w:hint="eastAsia" w:ascii="宋体" w:cs="宋体"/>
                <w:color w:val="auto"/>
                <w:sz w:val="21"/>
                <w:szCs w:val="28"/>
                <w:lang w:eastAsia="zh-CN" w:bidi="ar-SA"/>
              </w:rPr>
              <w:t>积极</w:t>
            </w:r>
          </w:p>
        </w:tc>
        <w:tc>
          <w:tcPr>
            <w:tcW w:w="18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center"/>
              <w:textAlignment w:val="auto"/>
              <w:rPr>
                <w:rFonts w:hint="eastAsia" w:ascii="宋体" w:hAnsi="Times New Roman" w:eastAsia="宋体" w:cs="宋体"/>
                <w:color w:val="auto"/>
                <w:kern w:val="2"/>
                <w:sz w:val="21"/>
                <w:szCs w:val="28"/>
                <w:lang w:val="en-US" w:eastAsia="zh-CN" w:bidi="ar-SA"/>
              </w:rPr>
            </w:pPr>
            <w:r>
              <w:rPr>
                <w:rFonts w:hint="eastAsia" w:ascii="宋体" w:cs="宋体"/>
                <w:color w:val="auto"/>
                <w:sz w:val="21"/>
                <w:szCs w:val="28"/>
                <w:lang w:eastAsia="zh-CN" w:bidi="ar-SA"/>
              </w:rPr>
              <w:t>一般</w:t>
            </w:r>
          </w:p>
        </w:tc>
        <w:tc>
          <w:tcPr>
            <w:tcW w:w="18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/>
              <w:jc w:val="center"/>
              <w:textAlignment w:val="auto"/>
              <w:rPr>
                <w:rFonts w:hint="eastAsia" w:ascii="宋体" w:cs="宋体"/>
                <w:color w:val="auto"/>
                <w:sz w:val="21"/>
                <w:szCs w:val="28"/>
                <w:lang w:eastAsia="zh-CN" w:bidi="ar-SA"/>
              </w:rPr>
            </w:pPr>
            <w:r>
              <w:rPr>
                <w:rFonts w:hint="eastAsia" w:ascii="宋体" w:cs="宋体"/>
                <w:color w:val="auto"/>
                <w:sz w:val="21"/>
                <w:szCs w:val="28"/>
                <w:lang w:eastAsia="zh-CN" w:bidi="ar-SA"/>
              </w:rPr>
              <w:t>不积极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936" w:type="dxa"/>
            <w:vMerge w:val="continue"/>
            <w:noWrap w:val="0"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1842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center"/>
              <w:textAlignment w:val="auto"/>
              <w:rPr>
                <w:rFonts w:hint="eastAsia" w:ascii="宋体" w:hAnsi="Times New Roman" w:eastAsia="宋体" w:cs="宋体"/>
                <w:color w:val="auto"/>
                <w:kern w:val="2"/>
                <w:sz w:val="21"/>
                <w:szCs w:val="28"/>
                <w:lang w:val="en-US" w:eastAsia="zh-CN" w:bidi="ar-SA"/>
              </w:rPr>
            </w:pPr>
          </w:p>
        </w:tc>
        <w:tc>
          <w:tcPr>
            <w:tcW w:w="18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center"/>
              <w:textAlignment w:val="auto"/>
              <w:rPr>
                <w:rFonts w:hint="eastAsia" w:ascii="宋体" w:hAnsi="Times New Roman" w:eastAsia="宋体" w:cs="宋体"/>
                <w:color w:val="auto"/>
                <w:kern w:val="2"/>
                <w:sz w:val="21"/>
                <w:szCs w:val="28"/>
                <w:lang w:val="en-US" w:eastAsia="zh-CN" w:bidi="ar-SA"/>
              </w:rPr>
            </w:pPr>
          </w:p>
        </w:tc>
        <w:tc>
          <w:tcPr>
            <w:tcW w:w="18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/>
              <w:jc w:val="center"/>
              <w:textAlignment w:val="auto"/>
              <w:rPr>
                <w:rFonts w:hint="eastAsia" w:ascii="宋体" w:cs="宋体"/>
                <w:color w:val="auto"/>
                <w:sz w:val="21"/>
                <w:szCs w:val="28"/>
                <w:lang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936" w:type="dxa"/>
            <w:vMerge w:val="continue"/>
            <w:noWrap w:val="0"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1842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/>
              <w:jc w:val="center"/>
              <w:textAlignment w:val="auto"/>
              <w:rPr>
                <w:rFonts w:hint="eastAsia" w:ascii="宋体" w:cs="宋体"/>
                <w:color w:val="auto"/>
                <w:sz w:val="21"/>
                <w:szCs w:val="28"/>
                <w:lang w:eastAsia="zh-CN" w:bidi="ar-SA"/>
              </w:rPr>
            </w:pPr>
            <w:r>
              <w:rPr>
                <w:rFonts w:hint="eastAsia" w:ascii="宋体" w:cs="宋体"/>
                <w:color w:val="auto"/>
                <w:sz w:val="21"/>
                <w:szCs w:val="28"/>
                <w:lang w:eastAsia="zh-CN" w:bidi="ar-SA"/>
              </w:rPr>
              <w:t>组织力度</w:t>
            </w: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/>
              <w:jc w:val="center"/>
              <w:textAlignment w:val="auto"/>
              <w:rPr>
                <w:rFonts w:hint="eastAsia" w:ascii="宋体" w:cs="宋体"/>
                <w:color w:val="auto"/>
                <w:sz w:val="21"/>
                <w:szCs w:val="28"/>
                <w:lang w:eastAsia="zh-CN" w:bidi="ar-SA"/>
              </w:rPr>
            </w:pPr>
            <w:r>
              <w:rPr>
                <w:rFonts w:hint="eastAsia" w:ascii="宋体" w:cs="宋体"/>
                <w:color w:val="auto"/>
                <w:sz w:val="21"/>
                <w:szCs w:val="28"/>
                <w:lang w:eastAsia="zh-CN" w:bidi="ar-SA"/>
              </w:rPr>
              <w:t>领导重视</w:t>
            </w:r>
          </w:p>
        </w:tc>
        <w:tc>
          <w:tcPr>
            <w:tcW w:w="18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/>
              <w:jc w:val="center"/>
              <w:textAlignment w:val="auto"/>
              <w:rPr>
                <w:rFonts w:hint="eastAsia" w:ascii="宋体" w:cs="宋体"/>
                <w:color w:val="auto"/>
                <w:sz w:val="21"/>
                <w:szCs w:val="28"/>
                <w:lang w:eastAsia="zh-CN" w:bidi="ar-SA"/>
              </w:rPr>
            </w:pPr>
            <w:r>
              <w:rPr>
                <w:rFonts w:hint="eastAsia" w:ascii="宋体" w:cs="宋体"/>
                <w:color w:val="auto"/>
                <w:sz w:val="21"/>
                <w:szCs w:val="28"/>
                <w:lang w:eastAsia="zh-CN" w:bidi="ar-SA"/>
              </w:rPr>
              <w:t>工作负责</w:t>
            </w:r>
          </w:p>
        </w:tc>
        <w:tc>
          <w:tcPr>
            <w:tcW w:w="18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/>
              <w:jc w:val="center"/>
              <w:textAlignment w:val="auto"/>
              <w:rPr>
                <w:rFonts w:hint="eastAsia" w:ascii="宋体" w:cs="宋体"/>
                <w:color w:val="auto"/>
                <w:sz w:val="21"/>
                <w:szCs w:val="28"/>
                <w:lang w:eastAsia="zh-CN" w:bidi="ar-SA"/>
              </w:rPr>
            </w:pPr>
            <w:r>
              <w:rPr>
                <w:rFonts w:hint="eastAsia" w:ascii="宋体" w:cs="宋体"/>
                <w:color w:val="auto"/>
                <w:sz w:val="21"/>
                <w:szCs w:val="28"/>
                <w:lang w:eastAsia="zh-CN" w:bidi="ar-SA"/>
              </w:rPr>
              <w:t>应付了事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936" w:type="dxa"/>
            <w:vMerge w:val="continue"/>
            <w:noWrap w:val="0"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1842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/>
              <w:jc w:val="center"/>
              <w:textAlignment w:val="auto"/>
              <w:rPr>
                <w:rFonts w:hint="eastAsia" w:ascii="宋体" w:cs="宋体"/>
                <w:color w:val="auto"/>
                <w:sz w:val="21"/>
                <w:szCs w:val="28"/>
                <w:lang w:eastAsia="zh-CN" w:bidi="ar-SA"/>
              </w:rPr>
            </w:pPr>
          </w:p>
        </w:tc>
        <w:tc>
          <w:tcPr>
            <w:tcW w:w="18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/>
              <w:jc w:val="center"/>
              <w:textAlignment w:val="auto"/>
              <w:rPr>
                <w:rFonts w:hint="eastAsia" w:ascii="宋体" w:cs="宋体"/>
                <w:color w:val="auto"/>
                <w:sz w:val="21"/>
                <w:szCs w:val="28"/>
                <w:lang w:eastAsia="zh-CN" w:bidi="ar-SA"/>
              </w:rPr>
            </w:pPr>
          </w:p>
        </w:tc>
        <w:tc>
          <w:tcPr>
            <w:tcW w:w="18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/>
              <w:jc w:val="center"/>
              <w:textAlignment w:val="auto"/>
              <w:rPr>
                <w:rFonts w:hint="eastAsia" w:ascii="宋体" w:cs="宋体"/>
                <w:color w:val="auto"/>
                <w:sz w:val="21"/>
                <w:szCs w:val="28"/>
                <w:lang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36" w:type="dxa"/>
            <w:vMerge w:val="continue"/>
            <w:noWrap w:val="0"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1842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/>
              <w:jc w:val="center"/>
              <w:textAlignment w:val="auto"/>
              <w:rPr>
                <w:rFonts w:hint="eastAsia" w:ascii="宋体" w:cs="宋体"/>
                <w:color w:val="auto"/>
                <w:sz w:val="21"/>
                <w:szCs w:val="28"/>
                <w:lang w:eastAsia="zh-CN" w:bidi="ar-SA"/>
              </w:rPr>
            </w:pPr>
            <w:r>
              <w:rPr>
                <w:rFonts w:hint="eastAsia" w:ascii="宋体" w:cs="宋体"/>
                <w:color w:val="auto"/>
                <w:sz w:val="21"/>
                <w:szCs w:val="28"/>
                <w:lang w:eastAsia="zh-CN" w:bidi="ar-SA"/>
              </w:rPr>
              <w:t>沟通程度</w:t>
            </w: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center"/>
              <w:textAlignment w:val="auto"/>
              <w:rPr>
                <w:rFonts w:hint="eastAsia" w:ascii="宋体" w:hAnsi="Times New Roman" w:eastAsia="宋体" w:cs="宋体"/>
                <w:color w:val="auto"/>
                <w:kern w:val="2"/>
                <w:sz w:val="21"/>
                <w:szCs w:val="28"/>
                <w:lang w:val="en-US" w:eastAsia="zh-CN" w:bidi="ar-SA"/>
              </w:rPr>
            </w:pPr>
            <w:r>
              <w:rPr>
                <w:rFonts w:hint="eastAsia" w:ascii="宋体" w:cs="宋体"/>
                <w:color w:val="auto"/>
                <w:kern w:val="2"/>
                <w:sz w:val="21"/>
                <w:szCs w:val="28"/>
                <w:lang w:val="en-US" w:eastAsia="zh-CN" w:bidi="ar-SA"/>
              </w:rPr>
              <w:t>及时</w:t>
            </w:r>
          </w:p>
        </w:tc>
        <w:tc>
          <w:tcPr>
            <w:tcW w:w="18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center"/>
              <w:textAlignment w:val="auto"/>
              <w:rPr>
                <w:rFonts w:hint="eastAsia" w:ascii="宋体" w:hAnsi="Times New Roman" w:eastAsia="宋体" w:cs="宋体"/>
                <w:color w:val="auto"/>
                <w:kern w:val="2"/>
                <w:sz w:val="21"/>
                <w:szCs w:val="28"/>
                <w:lang w:val="en-US" w:eastAsia="zh-CN" w:bidi="ar-SA"/>
              </w:rPr>
            </w:pPr>
            <w:r>
              <w:rPr>
                <w:rFonts w:hint="eastAsia" w:ascii="宋体" w:cs="宋体"/>
                <w:color w:val="auto"/>
                <w:sz w:val="21"/>
                <w:szCs w:val="28"/>
                <w:lang w:eastAsia="zh-CN" w:bidi="ar-SA"/>
              </w:rPr>
              <w:t>充分</w:t>
            </w:r>
          </w:p>
        </w:tc>
        <w:tc>
          <w:tcPr>
            <w:tcW w:w="18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/>
              <w:jc w:val="center"/>
              <w:textAlignment w:val="auto"/>
              <w:rPr>
                <w:rFonts w:hint="eastAsia" w:ascii="宋体" w:cs="宋体"/>
                <w:color w:val="auto"/>
                <w:sz w:val="21"/>
                <w:szCs w:val="28"/>
                <w:lang w:eastAsia="zh-CN" w:bidi="ar-SA"/>
              </w:rPr>
            </w:pPr>
            <w:r>
              <w:rPr>
                <w:rFonts w:hint="eastAsia" w:ascii="宋体" w:cs="宋体"/>
                <w:color w:val="auto"/>
                <w:sz w:val="21"/>
                <w:szCs w:val="28"/>
                <w:lang w:eastAsia="zh-CN" w:bidi="ar-SA"/>
              </w:rPr>
              <w:t>不足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36" w:type="dxa"/>
            <w:vMerge w:val="continue"/>
            <w:noWrap w:val="0"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1842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/>
              <w:jc w:val="center"/>
              <w:textAlignment w:val="auto"/>
              <w:rPr>
                <w:rFonts w:hint="eastAsia" w:ascii="宋体" w:cs="宋体"/>
                <w:color w:val="auto"/>
                <w:sz w:val="21"/>
                <w:szCs w:val="28"/>
                <w:lang w:eastAsia="zh-CN" w:bidi="ar-SA"/>
              </w:rPr>
            </w:pPr>
          </w:p>
        </w:tc>
        <w:tc>
          <w:tcPr>
            <w:tcW w:w="18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/>
              <w:jc w:val="center"/>
              <w:textAlignment w:val="auto"/>
              <w:rPr>
                <w:rFonts w:hint="eastAsia" w:ascii="宋体" w:cs="宋体"/>
                <w:color w:val="auto"/>
                <w:sz w:val="21"/>
                <w:szCs w:val="28"/>
                <w:lang w:eastAsia="zh-CN" w:bidi="ar-SA"/>
              </w:rPr>
            </w:pPr>
          </w:p>
        </w:tc>
        <w:tc>
          <w:tcPr>
            <w:tcW w:w="18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/>
              <w:jc w:val="center"/>
              <w:textAlignment w:val="auto"/>
              <w:rPr>
                <w:rFonts w:hint="eastAsia" w:ascii="宋体" w:cs="宋体"/>
                <w:color w:val="auto"/>
                <w:sz w:val="21"/>
                <w:szCs w:val="28"/>
                <w:lang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936" w:type="dxa"/>
            <w:vMerge w:val="continue"/>
            <w:noWrap w:val="0"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7370" w:type="dxa"/>
            <w:gridSpan w:val="10"/>
            <w:tcBorders>
              <w:top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cs="宋体"/>
                <w:color w:val="auto"/>
                <w:sz w:val="28"/>
                <w:szCs w:val="28"/>
                <w:lang w:eastAsia="zh-CN" w:bidi="ar-SA"/>
              </w:rPr>
            </w:pPr>
            <w:r>
              <w:rPr>
                <w:rFonts w:hint="eastAsia" w:ascii="宋体" w:cs="宋体"/>
                <w:color w:val="auto"/>
                <w:sz w:val="28"/>
                <w:szCs w:val="28"/>
                <w:lang w:eastAsia="zh-CN" w:bidi="ar-SA"/>
              </w:rPr>
              <w:t>其他评价：</w:t>
            </w:r>
          </w:p>
          <w:p>
            <w:pPr>
              <w:widowControl/>
              <w:jc w:val="left"/>
              <w:rPr>
                <w:rFonts w:hint="eastAsia" w:ascii="宋体" w:cs="宋体"/>
                <w:color w:val="auto"/>
                <w:sz w:val="28"/>
                <w:szCs w:val="28"/>
                <w:lang w:eastAsia="zh-CN" w:bidi="ar-SA"/>
              </w:rPr>
            </w:pPr>
          </w:p>
          <w:p>
            <w:pPr>
              <w:widowControl/>
              <w:jc w:val="left"/>
              <w:rPr>
                <w:rFonts w:hint="eastAsia" w:ascii="宋体" w:cs="宋体"/>
                <w:color w:val="auto"/>
                <w:sz w:val="28"/>
                <w:szCs w:val="28"/>
                <w:lang w:eastAsia="zh-CN" w:bidi="ar-SA"/>
              </w:rPr>
            </w:pPr>
          </w:p>
          <w:p>
            <w:pPr>
              <w:widowControl/>
              <w:wordWrap w:val="0"/>
              <w:jc w:val="right"/>
              <w:rPr>
                <w:rFonts w:hint="eastAsia" w:ascii="宋体" w:eastAsia="宋体" w:cs="宋体"/>
                <w:color w:val="auto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cs="宋体"/>
                <w:color w:val="auto"/>
                <w:sz w:val="28"/>
                <w:szCs w:val="28"/>
                <w:lang w:eastAsia="zh-CN" w:bidi="ar-SA"/>
              </w:rPr>
              <w:t>申报单位</w:t>
            </w:r>
            <w:r>
              <w:rPr>
                <w:rFonts w:hint="eastAsia" w:ascii="宋体" w:eastAsia="宋体" w:cs="宋体"/>
                <w:color w:val="auto"/>
                <w:sz w:val="28"/>
                <w:szCs w:val="28"/>
                <w:lang w:bidi="ar-SA"/>
              </w:rPr>
              <w:t>（公章）</w:t>
            </w:r>
            <w:r>
              <w:rPr>
                <w:rFonts w:hint="eastAsia" w:ascii="宋体" w:cs="宋体"/>
                <w:color w:val="auto"/>
                <w:sz w:val="28"/>
                <w:szCs w:val="28"/>
                <w:lang w:eastAsia="zh-CN" w:bidi="ar-SA"/>
              </w:rPr>
              <w:t>：</w:t>
            </w:r>
            <w:r>
              <w:rPr>
                <w:rFonts w:hint="eastAsia" w:ascii="宋体" w:cs="宋体"/>
                <w:color w:val="auto"/>
                <w:sz w:val="28"/>
                <w:szCs w:val="28"/>
                <w:lang w:val="en-US" w:eastAsia="zh-CN" w:bidi="ar-SA"/>
              </w:rPr>
              <w:t xml:space="preserve">                </w:t>
            </w:r>
          </w:p>
          <w:p>
            <w:pPr>
              <w:ind w:right="-357"/>
              <w:jc w:val="right"/>
              <w:rPr>
                <w:rFonts w:hint="eastAsia" w:ascii="宋体" w:cs="宋体"/>
                <w:color w:val="auto"/>
                <w:sz w:val="28"/>
                <w:szCs w:val="28"/>
                <w:lang w:eastAsia="zh-CN" w:bidi="ar-SA"/>
              </w:rPr>
            </w:pPr>
            <w:r>
              <w:rPr>
                <w:rFonts w:hint="eastAsia" w:ascii="宋体" w:eastAsia="宋体" w:cs="宋体"/>
                <w:color w:val="auto"/>
                <w:sz w:val="28"/>
                <w:szCs w:val="28"/>
                <w:lang w:bidi="ar-SA"/>
              </w:rPr>
              <w:t xml:space="preserve">年 </w:t>
            </w:r>
            <w:r>
              <w:rPr>
                <w:rFonts w:hint="eastAsia" w:ascii="宋体" w:cs="宋体"/>
                <w:color w:val="auto"/>
                <w:sz w:val="28"/>
                <w:szCs w:val="28"/>
                <w:lang w:val="en-US" w:eastAsia="zh-CN" w:bidi="ar-SA"/>
              </w:rPr>
              <w:t xml:space="preserve"> </w:t>
            </w:r>
            <w:r>
              <w:rPr>
                <w:rFonts w:hint="eastAsia" w:ascii="宋体" w:eastAsia="宋体" w:cs="宋体"/>
                <w:color w:val="auto"/>
                <w:sz w:val="28"/>
                <w:szCs w:val="28"/>
                <w:lang w:bidi="ar-SA"/>
              </w:rPr>
              <w:t xml:space="preserve">  月 </w:t>
            </w:r>
            <w:r>
              <w:rPr>
                <w:rFonts w:hint="eastAsia" w:ascii="宋体" w:cs="宋体"/>
                <w:color w:val="auto"/>
                <w:sz w:val="28"/>
                <w:szCs w:val="28"/>
                <w:lang w:val="en-US" w:eastAsia="zh-CN" w:bidi="ar-SA"/>
              </w:rPr>
              <w:t xml:space="preserve">   日</w:t>
            </w:r>
            <w:r>
              <w:rPr>
                <w:rFonts w:hint="eastAsia" w:ascii="宋体" w:eastAsia="宋体" w:cs="宋体"/>
                <w:color w:val="auto"/>
                <w:sz w:val="28"/>
                <w:szCs w:val="28"/>
                <w:lang w:bidi="ar-SA"/>
              </w:rPr>
              <w:t xml:space="preserve">  日</w:t>
            </w:r>
          </w:p>
        </w:tc>
      </w:tr>
    </w:tbl>
    <w:p>
      <w:pPr>
        <w:ind w:firstLine="287" w:firstLineChars="100"/>
        <w:rPr>
          <w:rFonts w:hint="eastAsia" w:ascii="华文仿宋" w:eastAsia="华文仿宋" w:cs="华文仿宋"/>
          <w:color w:val="auto"/>
          <w:sz w:val="28"/>
          <w:szCs w:val="28"/>
          <w:lang w:eastAsia="zh-CN" w:bidi="ar-SA"/>
        </w:rPr>
      </w:pPr>
      <w:r>
        <w:rPr>
          <w:rFonts w:hint="eastAsia" w:ascii="华文仿宋" w:eastAsia="华文仿宋" w:cs="华文仿宋"/>
          <w:color w:val="auto"/>
          <w:sz w:val="28"/>
          <w:szCs w:val="28"/>
          <w:lang w:eastAsia="zh-CN" w:bidi="ar-SA"/>
        </w:rPr>
        <w:t>注：请在符合实际情况的各选项下方打勾，可多选。</w:t>
      </w:r>
    </w:p>
    <w:p>
      <w:pPr>
        <w:pStyle w:val="7"/>
        <w:ind w:left="0" w:right="0" w:firstLine="0"/>
        <w:rPr>
          <w:rFonts w:hint="eastAsia" w:ascii="仿宋_GB2312" w:eastAsia="仿宋_GB2312"/>
          <w:color w:val="auto"/>
        </w:rPr>
        <w:sectPr>
          <w:footerReference r:id="rId3" w:type="default"/>
          <w:footerReference r:id="rId4" w:type="even"/>
          <w:pgSz w:w="11906" w:h="16838"/>
          <w:pgMar w:top="1843" w:right="1474" w:bottom="1701" w:left="1587" w:header="851" w:footer="1463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rtlGutter w:val="0"/>
          <w:docGrid w:type="linesAndChars" w:linePitch="604" w:charSpace="1554"/>
        </w:sectPr>
      </w:pPr>
    </w:p>
    <w:p>
      <w:pPr>
        <w:ind w:right="-357"/>
        <w:jc w:val="left"/>
        <w:rPr>
          <w:rFonts w:hint="eastAsia" w:ascii="方正楷体_GBK" w:eastAsia="方正楷体_GBK" w:cs="方正楷体_GBK"/>
          <w:color w:val="auto"/>
          <w:kern w:val="0"/>
          <w:sz w:val="32"/>
          <w:szCs w:val="32"/>
          <w:lang w:bidi="ar"/>
        </w:rPr>
      </w:pPr>
      <w:r>
        <w:rPr>
          <w:rFonts w:hint="eastAsia" w:ascii="方正楷体_GBK" w:eastAsia="方正楷体_GBK" w:cs="方正楷体_GBK"/>
          <w:color w:val="auto"/>
          <w:kern w:val="0"/>
          <w:sz w:val="32"/>
          <w:szCs w:val="32"/>
          <w:lang w:bidi="ar"/>
        </w:rPr>
        <w:t>附件3</w:t>
      </w:r>
    </w:p>
    <w:p>
      <w:pPr>
        <w:spacing w:line="720" w:lineRule="exact"/>
        <w:ind w:right="-357"/>
        <w:jc w:val="center"/>
        <w:rPr>
          <w:rFonts w:hint="eastAsia" w:ascii="方正小标宋简体" w:eastAsia="方正小标宋简体" w:cs="方正小标宋简体"/>
          <w:color w:val="auto"/>
          <w:kern w:val="0"/>
          <w:sz w:val="40"/>
          <w:szCs w:val="40"/>
          <w:lang w:bidi="ar"/>
        </w:rPr>
      </w:pPr>
      <w:r>
        <w:rPr>
          <w:rFonts w:hint="default" w:ascii="方正小标宋简体" w:eastAsia="方正小标宋简体" w:cs="方正小标宋简体"/>
          <w:color w:val="auto"/>
          <w:kern w:val="0"/>
          <w:sz w:val="40"/>
          <w:szCs w:val="40"/>
          <w:lang w:val="en" w:bidi="ar"/>
        </w:rPr>
        <w:t>2024</w:t>
      </w:r>
      <w:r>
        <w:rPr>
          <w:rFonts w:hint="eastAsia" w:ascii="方正小标宋简体" w:eastAsia="方正小标宋简体" w:cs="方正小标宋简体"/>
          <w:color w:val="auto"/>
          <w:kern w:val="0"/>
          <w:sz w:val="40"/>
          <w:szCs w:val="40"/>
          <w:lang w:bidi="ar"/>
        </w:rPr>
        <w:t>年福建省学习</w:t>
      </w:r>
      <w:r>
        <w:rPr>
          <w:rFonts w:hint="eastAsia" w:ascii="方正小标宋简体" w:eastAsia="方正小标宋简体" w:cs="方正小标宋简体"/>
          <w:color w:val="auto"/>
          <w:kern w:val="0"/>
          <w:sz w:val="40"/>
          <w:szCs w:val="40"/>
          <w:lang w:eastAsia="zh-CN" w:bidi="ar"/>
        </w:rPr>
        <w:t>贯彻</w:t>
      </w:r>
      <w:r>
        <w:rPr>
          <w:rFonts w:hint="eastAsia" w:ascii="方正小标宋简体" w:eastAsia="方正小标宋简体" w:cs="方正小标宋简体"/>
          <w:color w:val="auto"/>
          <w:kern w:val="0"/>
          <w:sz w:val="40"/>
          <w:szCs w:val="40"/>
          <w:lang w:bidi="ar"/>
        </w:rPr>
        <w:t>习近平新时代中国特色社会主义思想</w:t>
      </w:r>
    </w:p>
    <w:p>
      <w:pPr>
        <w:spacing w:line="720" w:lineRule="exact"/>
        <w:ind w:right="-357"/>
        <w:jc w:val="center"/>
        <w:rPr>
          <w:rFonts w:hint="eastAsia" w:ascii="仿宋" w:eastAsia="仿宋" w:cs="仿宋"/>
          <w:color w:val="auto"/>
          <w:sz w:val="40"/>
          <w:szCs w:val="40"/>
          <w:lang w:bidi="ar-SA"/>
        </w:rPr>
      </w:pPr>
      <w:r>
        <w:rPr>
          <w:rFonts w:hint="eastAsia" w:ascii="方正小标宋简体" w:eastAsia="方正小标宋简体" w:cs="方正小标宋简体"/>
          <w:color w:val="auto"/>
          <w:kern w:val="0"/>
          <w:sz w:val="40"/>
          <w:szCs w:val="40"/>
          <w:lang w:bidi="ar"/>
        </w:rPr>
        <w:t>百场社会科学专题报告会举办清单</w:t>
      </w:r>
    </w:p>
    <w:tbl>
      <w:tblPr>
        <w:tblStyle w:val="5"/>
        <w:tblpPr w:leftFromText="180" w:rightFromText="180" w:vertAnchor="text" w:horzAnchor="page" w:tblpXSpec="center" w:tblpY="486"/>
        <w:tblOverlap w:val="never"/>
        <w:tblW w:w="13543" w:type="dxa"/>
        <w:tblInd w:w="-223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2"/>
        <w:gridCol w:w="1355"/>
        <w:gridCol w:w="1531"/>
        <w:gridCol w:w="2136"/>
        <w:gridCol w:w="1728"/>
        <w:gridCol w:w="3596"/>
        <w:gridCol w:w="1185"/>
        <w:gridCol w:w="81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eastAsia="仿宋" w:cs="仿宋"/>
                <w:b/>
                <w:bCs/>
                <w:color w:val="auto"/>
                <w:sz w:val="24"/>
                <w:lang w:bidi="ar-SA"/>
              </w:rPr>
            </w:pPr>
            <w:r>
              <w:rPr>
                <w:rFonts w:hint="eastAsia" w:ascii="仿宋" w:eastAsia="仿宋" w:cs="仿宋"/>
                <w:b/>
                <w:bCs/>
                <w:color w:val="auto"/>
                <w:kern w:val="0"/>
                <w:sz w:val="24"/>
                <w:lang w:bidi="ar"/>
              </w:rPr>
              <w:t>时间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eastAsia="仿宋" w:cs="仿宋"/>
                <w:b/>
                <w:bCs/>
                <w:color w:val="auto"/>
                <w:sz w:val="24"/>
                <w:lang w:bidi="ar-SA"/>
              </w:rPr>
            </w:pPr>
            <w:r>
              <w:rPr>
                <w:rFonts w:hint="eastAsia" w:ascii="仿宋" w:eastAsia="仿宋" w:cs="仿宋"/>
                <w:b/>
                <w:bCs/>
                <w:color w:val="auto"/>
                <w:kern w:val="0"/>
                <w:sz w:val="24"/>
                <w:lang w:bidi="ar"/>
              </w:rPr>
              <w:t>举办方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eastAsia="仿宋" w:cs="仿宋"/>
                <w:b/>
                <w:bCs/>
                <w:color w:val="auto"/>
                <w:sz w:val="24"/>
                <w:lang w:bidi="ar-SA"/>
              </w:rPr>
            </w:pPr>
            <w:r>
              <w:rPr>
                <w:rFonts w:hint="eastAsia" w:ascii="仿宋" w:eastAsia="仿宋" w:cs="仿宋"/>
                <w:b/>
                <w:bCs/>
                <w:color w:val="auto"/>
                <w:kern w:val="0"/>
                <w:sz w:val="24"/>
                <w:lang w:bidi="ar"/>
              </w:rPr>
              <w:t>报告人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eastAsia="仿宋" w:cs="仿宋"/>
                <w:b/>
                <w:bCs/>
                <w:color w:val="auto"/>
                <w:sz w:val="24"/>
                <w:lang w:bidi="ar-SA"/>
              </w:rPr>
            </w:pPr>
            <w:r>
              <w:rPr>
                <w:rFonts w:hint="eastAsia" w:ascii="仿宋" w:eastAsia="仿宋" w:cs="仿宋"/>
                <w:b/>
                <w:bCs/>
                <w:color w:val="auto"/>
                <w:kern w:val="0"/>
                <w:sz w:val="24"/>
                <w:lang w:bidi="ar"/>
              </w:rPr>
              <w:t>报告人单位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eastAsia="仿宋" w:cs="仿宋"/>
                <w:b/>
                <w:bCs/>
                <w:color w:val="auto"/>
                <w:sz w:val="24"/>
                <w:lang w:bidi="ar-SA"/>
              </w:rPr>
            </w:pPr>
            <w:r>
              <w:rPr>
                <w:rFonts w:hint="eastAsia" w:ascii="仿宋" w:eastAsia="仿宋" w:cs="仿宋"/>
                <w:b/>
                <w:bCs/>
                <w:color w:val="auto"/>
                <w:kern w:val="0"/>
                <w:sz w:val="24"/>
                <w:lang w:bidi="ar"/>
              </w:rPr>
              <w:t>职务职称</w:t>
            </w:r>
          </w:p>
        </w:tc>
        <w:tc>
          <w:tcPr>
            <w:tcW w:w="3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eastAsia="仿宋" w:cs="仿宋"/>
                <w:b/>
                <w:bCs/>
                <w:color w:val="auto"/>
                <w:sz w:val="24"/>
                <w:lang w:bidi="ar-SA"/>
              </w:rPr>
            </w:pPr>
            <w:r>
              <w:rPr>
                <w:rFonts w:hint="eastAsia" w:ascii="仿宋" w:eastAsia="仿宋" w:cs="仿宋"/>
                <w:b/>
                <w:bCs/>
                <w:color w:val="auto"/>
                <w:kern w:val="0"/>
                <w:sz w:val="24"/>
                <w:lang w:bidi="ar"/>
              </w:rPr>
              <w:t>讲题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eastAsia="仿宋" w:cs="仿宋"/>
                <w:b/>
                <w:bCs/>
                <w:color w:val="auto"/>
                <w:sz w:val="24"/>
                <w:lang w:bidi="ar-SA"/>
              </w:rPr>
            </w:pPr>
            <w:r>
              <w:rPr>
                <w:rFonts w:hint="eastAsia" w:ascii="仿宋" w:eastAsia="仿宋" w:cs="仿宋"/>
                <w:b/>
                <w:bCs/>
                <w:color w:val="auto"/>
                <w:kern w:val="0"/>
                <w:sz w:val="24"/>
                <w:lang w:bidi="ar"/>
              </w:rPr>
              <w:t>地点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eastAsia="仿宋" w:cs="仿宋"/>
                <w:b/>
                <w:bCs/>
                <w:color w:val="auto"/>
                <w:sz w:val="24"/>
                <w:lang w:bidi="ar-SA"/>
              </w:rPr>
            </w:pPr>
            <w:r>
              <w:rPr>
                <w:rFonts w:hint="eastAsia" w:ascii="仿宋" w:eastAsia="仿宋" w:cs="仿宋"/>
                <w:b/>
                <w:bCs/>
                <w:color w:val="auto"/>
                <w:kern w:val="0"/>
                <w:sz w:val="24"/>
                <w:lang w:bidi="ar"/>
              </w:rPr>
              <w:t>人数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cs="宋体"/>
                <w:b/>
                <w:bCs/>
                <w:color w:val="auto"/>
                <w:sz w:val="24"/>
                <w:lang w:bidi="ar-SA"/>
              </w:rPr>
            </w:pP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cs="宋体"/>
                <w:color w:val="auto"/>
                <w:sz w:val="24"/>
                <w:lang w:bidi="ar-SA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cs="宋体"/>
                <w:color w:val="auto"/>
                <w:sz w:val="24"/>
                <w:lang w:bidi="ar-SA"/>
              </w:rPr>
            </w:pP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 w:cs="仿宋_GB2312"/>
                <w:color w:val="auto"/>
                <w:sz w:val="24"/>
                <w:lang w:bidi="ar-SA"/>
              </w:rPr>
            </w:pP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cs="宋体"/>
                <w:color w:val="auto"/>
                <w:sz w:val="24"/>
                <w:lang w:bidi="ar-SA"/>
              </w:rPr>
            </w:pPr>
          </w:p>
        </w:tc>
        <w:tc>
          <w:tcPr>
            <w:tcW w:w="3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cs="宋体"/>
                <w:color w:val="auto"/>
                <w:sz w:val="24"/>
                <w:lang w:bidi="ar-SA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cs="宋体"/>
                <w:color w:val="auto"/>
                <w:sz w:val="24"/>
                <w:lang w:bidi="ar-SA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cs="宋体"/>
                <w:b/>
                <w:bCs/>
                <w:color w:val="auto"/>
                <w:sz w:val="24"/>
                <w:lang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cs="宋体"/>
                <w:color w:val="auto"/>
                <w:sz w:val="24"/>
                <w:lang w:bidi="ar-SA"/>
              </w:rPr>
            </w:pP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cs="宋体"/>
                <w:color w:val="auto"/>
                <w:sz w:val="24"/>
                <w:lang w:bidi="ar-SA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cs="宋体"/>
                <w:color w:val="auto"/>
                <w:sz w:val="24"/>
                <w:lang w:bidi="ar-SA"/>
              </w:rPr>
            </w:pP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cs="宋体"/>
                <w:color w:val="auto"/>
                <w:sz w:val="24"/>
                <w:lang w:bidi="ar-SA"/>
              </w:rPr>
            </w:pP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cs="宋体"/>
                <w:color w:val="auto"/>
                <w:sz w:val="24"/>
                <w:lang w:bidi="ar-SA"/>
              </w:rPr>
            </w:pPr>
          </w:p>
        </w:tc>
        <w:tc>
          <w:tcPr>
            <w:tcW w:w="3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cs="宋体"/>
                <w:color w:val="auto"/>
                <w:sz w:val="24"/>
                <w:lang w:bidi="ar-SA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cs="宋体"/>
                <w:color w:val="auto"/>
                <w:sz w:val="24"/>
                <w:lang w:bidi="ar-SA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cs="宋体"/>
                <w:b/>
                <w:bCs/>
                <w:color w:val="auto"/>
                <w:sz w:val="24"/>
                <w:lang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cs="宋体"/>
                <w:color w:val="auto"/>
                <w:sz w:val="24"/>
                <w:lang w:bidi="ar-SA"/>
              </w:rPr>
            </w:pP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cs="宋体"/>
                <w:color w:val="auto"/>
                <w:sz w:val="24"/>
                <w:lang w:bidi="ar-SA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cs="宋体"/>
                <w:color w:val="auto"/>
                <w:sz w:val="24"/>
                <w:lang w:bidi="ar-SA"/>
              </w:rPr>
            </w:pP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cs="宋体"/>
                <w:color w:val="auto"/>
                <w:sz w:val="24"/>
                <w:lang w:bidi="ar-SA"/>
              </w:rPr>
            </w:pP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cs="宋体"/>
                <w:color w:val="auto"/>
                <w:sz w:val="24"/>
                <w:lang w:bidi="ar-SA"/>
              </w:rPr>
            </w:pPr>
          </w:p>
        </w:tc>
        <w:tc>
          <w:tcPr>
            <w:tcW w:w="3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cs="宋体"/>
                <w:color w:val="auto"/>
                <w:sz w:val="24"/>
                <w:lang w:bidi="ar-SA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cs="宋体"/>
                <w:color w:val="auto"/>
                <w:sz w:val="24"/>
                <w:lang w:bidi="ar-SA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cs="宋体"/>
                <w:color w:val="auto"/>
                <w:sz w:val="24"/>
                <w:lang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cs="宋体"/>
                <w:color w:val="auto"/>
                <w:sz w:val="24"/>
                <w:lang w:bidi="ar-SA"/>
              </w:rPr>
            </w:pP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cs="宋体"/>
                <w:color w:val="auto"/>
                <w:sz w:val="24"/>
                <w:lang w:bidi="ar-SA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cs="宋体"/>
                <w:color w:val="auto"/>
                <w:sz w:val="24"/>
                <w:lang w:bidi="ar-SA"/>
              </w:rPr>
            </w:pP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cs="宋体"/>
                <w:color w:val="auto"/>
                <w:sz w:val="24"/>
                <w:lang w:bidi="ar-SA"/>
              </w:rPr>
            </w:pP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cs="宋体"/>
                <w:color w:val="auto"/>
                <w:sz w:val="24"/>
                <w:lang w:bidi="ar-SA"/>
              </w:rPr>
            </w:pPr>
          </w:p>
        </w:tc>
        <w:tc>
          <w:tcPr>
            <w:tcW w:w="3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cs="宋体"/>
                <w:color w:val="auto"/>
                <w:sz w:val="24"/>
                <w:lang w:bidi="ar-SA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cs="宋体"/>
                <w:color w:val="auto"/>
                <w:sz w:val="24"/>
                <w:lang w:bidi="ar-SA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cs="宋体"/>
                <w:color w:val="auto"/>
                <w:sz w:val="24"/>
                <w:lang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cs="宋体"/>
                <w:color w:val="auto"/>
                <w:sz w:val="24"/>
                <w:lang w:bidi="ar-SA"/>
              </w:rPr>
            </w:pP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cs="宋体"/>
                <w:color w:val="auto"/>
                <w:sz w:val="24"/>
                <w:lang w:bidi="ar-SA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cs="宋体"/>
                <w:color w:val="auto"/>
                <w:sz w:val="24"/>
                <w:lang w:bidi="ar-SA"/>
              </w:rPr>
            </w:pP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cs="宋体"/>
                <w:color w:val="auto"/>
                <w:sz w:val="24"/>
                <w:lang w:bidi="ar-SA"/>
              </w:rPr>
            </w:pP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cs="宋体"/>
                <w:color w:val="auto"/>
                <w:sz w:val="24"/>
                <w:lang w:bidi="ar-SA"/>
              </w:rPr>
            </w:pPr>
          </w:p>
        </w:tc>
        <w:tc>
          <w:tcPr>
            <w:tcW w:w="3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cs="宋体"/>
                <w:color w:val="auto"/>
                <w:sz w:val="24"/>
                <w:lang w:bidi="ar-SA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cs="宋体"/>
                <w:color w:val="auto"/>
                <w:sz w:val="24"/>
                <w:lang w:bidi="ar-SA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cs="宋体"/>
                <w:color w:val="auto"/>
                <w:sz w:val="24"/>
                <w:lang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cs="宋体"/>
                <w:color w:val="auto"/>
                <w:sz w:val="24"/>
                <w:lang w:bidi="ar-SA"/>
              </w:rPr>
            </w:pP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cs="宋体"/>
                <w:color w:val="auto"/>
                <w:sz w:val="24"/>
                <w:lang w:bidi="ar-SA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cs="宋体"/>
                <w:color w:val="auto"/>
                <w:sz w:val="24"/>
                <w:lang w:bidi="ar-SA"/>
              </w:rPr>
            </w:pP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cs="宋体"/>
                <w:color w:val="auto"/>
                <w:sz w:val="24"/>
                <w:lang w:bidi="ar-SA"/>
              </w:rPr>
            </w:pP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cs="宋体"/>
                <w:color w:val="auto"/>
                <w:sz w:val="24"/>
                <w:lang w:bidi="ar-SA"/>
              </w:rPr>
            </w:pPr>
          </w:p>
        </w:tc>
        <w:tc>
          <w:tcPr>
            <w:tcW w:w="3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cs="宋体"/>
                <w:color w:val="auto"/>
                <w:sz w:val="24"/>
                <w:lang w:bidi="ar-SA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cs="宋体"/>
                <w:color w:val="auto"/>
                <w:sz w:val="24"/>
                <w:lang w:bidi="ar-SA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cs="宋体"/>
                <w:color w:val="auto"/>
                <w:sz w:val="24"/>
                <w:lang w:bidi="ar-SA"/>
              </w:rPr>
            </w:pPr>
          </w:p>
        </w:tc>
      </w:tr>
    </w:tbl>
    <w:p>
      <w:pPr>
        <w:pStyle w:val="7"/>
        <w:ind w:left="0" w:right="0" w:firstLine="0"/>
        <w:rPr>
          <w:rFonts w:hint="eastAsia" w:ascii="仿宋_GB2312" w:eastAsia="仿宋_GB2312"/>
          <w:color w:val="auto"/>
        </w:rPr>
        <w:sectPr>
          <w:pgSz w:w="16838" w:h="11906" w:orient="landscape"/>
          <w:pgMar w:top="1701" w:right="1843" w:bottom="1559" w:left="1701" w:header="851" w:footer="1463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docGrid w:type="linesAndChars" w:linePitch="604" w:charSpace="116"/>
        </w:sectPr>
      </w:pPr>
    </w:p>
    <w:p>
      <w:pPr>
        <w:pStyle w:val="7"/>
        <w:ind w:left="0" w:right="0" w:firstLine="0"/>
        <w:rPr>
          <w:rFonts w:hint="eastAsia" w:ascii="方正楷体_GBK" w:eastAsia="方正楷体_GBK" w:cs="方正楷体_GBK"/>
          <w:color w:val="auto"/>
          <w:lang w:val="en-US" w:eastAsia="zh-CN" w:bidi="ar-SA"/>
        </w:rPr>
      </w:pPr>
      <w:r>
        <w:rPr>
          <w:rFonts w:hint="eastAsia" w:ascii="方正楷体_GBK" w:eastAsia="方正楷体_GBK" w:cs="方正楷体_GBK"/>
          <w:color w:val="auto"/>
          <w:lang w:eastAsia="zh-CN" w:bidi="ar-SA"/>
        </w:rPr>
        <w:t>附件</w:t>
      </w:r>
      <w:r>
        <w:rPr>
          <w:rFonts w:hint="eastAsia" w:ascii="方正楷体_GBK" w:eastAsia="方正楷体_GBK" w:cs="方正楷体_GBK"/>
          <w:color w:val="auto"/>
          <w:lang w:val="en-US" w:eastAsia="zh-CN" w:bidi="ar-SA"/>
        </w:rPr>
        <w:t>4</w:t>
      </w:r>
    </w:p>
    <w:p>
      <w:pPr>
        <w:pStyle w:val="7"/>
        <w:ind w:left="0" w:right="0" w:firstLine="0"/>
        <w:jc w:val="center"/>
        <w:rPr>
          <w:rFonts w:hint="eastAsia" w:ascii="方正小标宋简体" w:eastAsia="方正小标宋简体" w:cs="方正小标宋简体"/>
          <w:color w:val="auto"/>
          <w:kern w:val="0"/>
          <w:sz w:val="40"/>
          <w:szCs w:val="40"/>
          <w:u w:val="none"/>
          <w:lang w:val="en-US" w:eastAsia="zh-CN" w:bidi="ar"/>
        </w:rPr>
      </w:pPr>
    </w:p>
    <w:p>
      <w:pPr>
        <w:pStyle w:val="7"/>
        <w:ind w:left="0" w:right="0" w:firstLine="0"/>
        <w:jc w:val="center"/>
        <w:rPr>
          <w:rFonts w:hint="eastAsia" w:ascii="方正小标宋简体" w:eastAsia="方正小标宋简体" w:cs="方正小标宋简体"/>
          <w:color w:val="auto"/>
          <w:kern w:val="0"/>
          <w:sz w:val="40"/>
          <w:szCs w:val="40"/>
          <w:u w:val="none"/>
          <w:lang w:val="en-US" w:eastAsia="zh-CN" w:bidi="ar"/>
        </w:rPr>
      </w:pPr>
      <w:r>
        <w:rPr>
          <w:rFonts w:hint="default" w:ascii="方正小标宋简体" w:eastAsia="方正小标宋简体" w:cs="方正小标宋简体"/>
          <w:color w:val="auto"/>
          <w:kern w:val="0"/>
          <w:sz w:val="40"/>
          <w:szCs w:val="40"/>
          <w:u w:val="none"/>
          <w:lang w:val="en" w:eastAsia="zh-CN" w:bidi="ar"/>
        </w:rPr>
        <w:t>2024</w:t>
      </w:r>
      <w:r>
        <w:rPr>
          <w:rFonts w:hint="eastAsia" w:ascii="方正小标宋简体" w:eastAsia="方正小标宋简体" w:cs="方正小标宋简体"/>
          <w:color w:val="auto"/>
          <w:kern w:val="0"/>
          <w:sz w:val="40"/>
          <w:szCs w:val="40"/>
          <w:u w:val="none"/>
          <w:lang w:val="en-US" w:eastAsia="zh-CN" w:bidi="ar"/>
        </w:rPr>
        <w:t>年福建省学习贯彻习近平新时代中国特色</w:t>
      </w:r>
      <w:r>
        <w:rPr>
          <w:rFonts w:hint="eastAsia" w:ascii="方正小标宋简体" w:eastAsia="方正小标宋简体" w:cs="方正小标宋简体"/>
          <w:color w:val="auto"/>
          <w:kern w:val="0"/>
          <w:sz w:val="40"/>
          <w:szCs w:val="40"/>
          <w:u w:val="none"/>
          <w:lang w:val="en-US" w:eastAsia="zh-CN" w:bidi="ar"/>
        </w:rPr>
        <w:br w:type="textWrapping"/>
      </w:r>
      <w:r>
        <w:rPr>
          <w:rFonts w:hint="eastAsia" w:ascii="方正小标宋简体" w:eastAsia="方正小标宋简体" w:cs="方正小标宋简体"/>
          <w:color w:val="auto"/>
          <w:kern w:val="0"/>
          <w:sz w:val="40"/>
          <w:szCs w:val="40"/>
          <w:u w:val="none"/>
          <w:lang w:val="en-US" w:eastAsia="zh-CN" w:bidi="ar"/>
        </w:rPr>
        <w:t>社会主义思想百场社会科学专题</w:t>
      </w:r>
      <w:r>
        <w:rPr>
          <w:rFonts w:hint="eastAsia" w:ascii="方正小标宋简体" w:eastAsia="方正小标宋简体" w:cs="方正小标宋简体"/>
          <w:color w:val="auto"/>
          <w:kern w:val="0"/>
          <w:sz w:val="40"/>
          <w:szCs w:val="40"/>
          <w:u w:val="none"/>
          <w:lang w:val="en-US" w:eastAsia="zh-CN" w:bidi="ar"/>
        </w:rPr>
        <w:br w:type="textWrapping"/>
      </w:r>
      <w:r>
        <w:rPr>
          <w:rFonts w:hint="eastAsia" w:ascii="方正小标宋简体" w:eastAsia="方正小标宋简体" w:cs="方正小标宋简体"/>
          <w:color w:val="auto"/>
          <w:kern w:val="0"/>
          <w:sz w:val="40"/>
          <w:szCs w:val="40"/>
          <w:u w:val="none"/>
          <w:lang w:val="en-US" w:eastAsia="zh-CN" w:bidi="ar"/>
        </w:rPr>
        <w:t>报告会批复场次清单</w:t>
      </w:r>
    </w:p>
    <w:tbl>
      <w:tblPr>
        <w:tblStyle w:val="5"/>
        <w:tblpPr w:leftFromText="180" w:rightFromText="180" w:vertAnchor="text" w:horzAnchor="page" w:tblpX="1792" w:tblpY="464"/>
        <w:tblOverlap w:val="never"/>
        <w:tblW w:w="9257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2"/>
        <w:gridCol w:w="3549"/>
        <w:gridCol w:w="1564"/>
        <w:gridCol w:w="328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b/>
                <w:bCs/>
                <w:color w:val="auto"/>
                <w:sz w:val="32"/>
                <w:szCs w:val="32"/>
                <w:u w:val="none"/>
                <w:lang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序号</w:t>
            </w:r>
          </w:p>
        </w:tc>
        <w:tc>
          <w:tcPr>
            <w:tcW w:w="3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b/>
                <w:bCs/>
                <w:color w:val="auto"/>
                <w:sz w:val="32"/>
                <w:szCs w:val="32"/>
                <w:u w:val="none"/>
                <w:lang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举办单位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b/>
                <w:bCs/>
                <w:color w:val="auto"/>
                <w:sz w:val="32"/>
                <w:szCs w:val="32"/>
                <w:u w:val="none"/>
                <w:lang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申报场次</w:t>
            </w:r>
          </w:p>
        </w:tc>
        <w:tc>
          <w:tcPr>
            <w:tcW w:w="3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b/>
                <w:bCs/>
                <w:color w:val="auto"/>
                <w:sz w:val="32"/>
                <w:szCs w:val="32"/>
                <w:u w:val="none"/>
                <w:lang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申报单位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color w:val="auto"/>
                <w:sz w:val="28"/>
                <w:szCs w:val="28"/>
                <w:u w:val="none"/>
                <w:lang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3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  <w:u w:val="none"/>
                <w:lang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鼓楼区社科联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color w:val="auto"/>
                <w:sz w:val="28"/>
                <w:szCs w:val="28"/>
                <w:u w:val="none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32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30"/>
                <w:szCs w:val="30"/>
                <w:u w:val="none"/>
                <w:lang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福州市社科联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color w:val="auto"/>
                <w:sz w:val="28"/>
                <w:szCs w:val="28"/>
                <w:u w:val="none"/>
                <w:lang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3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  <w:u w:val="none"/>
                <w:lang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台江区社科联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color w:val="auto"/>
                <w:sz w:val="28"/>
                <w:szCs w:val="28"/>
                <w:u w:val="none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32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color w:val="auto"/>
                <w:sz w:val="28"/>
                <w:szCs w:val="28"/>
                <w:u w:val="none"/>
                <w:lang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3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  <w:u w:val="none"/>
                <w:lang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晋安区社科联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color w:val="auto"/>
                <w:sz w:val="28"/>
                <w:szCs w:val="28"/>
                <w:u w:val="none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32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color w:val="auto"/>
                <w:sz w:val="28"/>
                <w:szCs w:val="28"/>
                <w:u w:val="none"/>
                <w:lang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3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  <w:u w:val="none"/>
                <w:lang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马尾区社科联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color w:val="auto"/>
                <w:sz w:val="28"/>
                <w:szCs w:val="28"/>
                <w:u w:val="none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32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color w:val="auto"/>
                <w:sz w:val="28"/>
                <w:szCs w:val="28"/>
                <w:u w:val="none"/>
                <w:lang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3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  <w:u w:val="none"/>
                <w:lang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长乐区社科联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color w:val="auto"/>
                <w:sz w:val="28"/>
                <w:szCs w:val="28"/>
                <w:u w:val="none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32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color w:val="auto"/>
                <w:sz w:val="28"/>
                <w:szCs w:val="28"/>
                <w:u w:val="none"/>
                <w:lang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3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  <w:u w:val="none"/>
                <w:lang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福清市社科联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color w:val="auto"/>
                <w:sz w:val="28"/>
                <w:szCs w:val="28"/>
                <w:u w:val="none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32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color w:val="auto"/>
                <w:sz w:val="28"/>
                <w:szCs w:val="28"/>
                <w:u w:val="none"/>
                <w:lang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3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  <w:u w:val="none"/>
                <w:lang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闽侯县社科联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color w:val="auto"/>
                <w:sz w:val="28"/>
                <w:szCs w:val="28"/>
                <w:u w:val="none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32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color w:val="auto"/>
                <w:sz w:val="28"/>
                <w:szCs w:val="28"/>
                <w:u w:val="none"/>
                <w:lang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3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  <w:u w:val="none"/>
                <w:lang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闽清县社科联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color w:val="auto"/>
                <w:sz w:val="28"/>
                <w:szCs w:val="28"/>
                <w:u w:val="none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32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color w:val="auto"/>
                <w:sz w:val="28"/>
                <w:szCs w:val="28"/>
                <w:u w:val="none"/>
                <w:lang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3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  <w:u w:val="none"/>
                <w:lang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罗源县社科联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color w:val="auto"/>
                <w:sz w:val="28"/>
                <w:szCs w:val="28"/>
                <w:u w:val="none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32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color w:val="auto"/>
                <w:sz w:val="28"/>
                <w:szCs w:val="28"/>
                <w:u w:val="none"/>
                <w:lang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3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  <w:u w:val="none"/>
                <w:lang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永泰县社科联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color w:val="auto"/>
                <w:sz w:val="28"/>
                <w:szCs w:val="28"/>
                <w:u w:val="none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32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86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eastAsia="仿宋" w:cs="仿宋"/>
                <w:color w:val="auto"/>
                <w:sz w:val="28"/>
                <w:szCs w:val="28"/>
                <w:u w:val="none"/>
                <w:lang w:bidi="ar-SA"/>
              </w:rPr>
            </w:pPr>
          </w:p>
        </w:tc>
        <w:tc>
          <w:tcPr>
            <w:tcW w:w="354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30"/>
                <w:szCs w:val="30"/>
                <w:u w:val="none"/>
                <w:lang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合计</w:t>
            </w:r>
          </w:p>
        </w:tc>
        <w:tc>
          <w:tcPr>
            <w:tcW w:w="15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b/>
                <w:bCs/>
                <w:color w:val="auto"/>
                <w:sz w:val="28"/>
                <w:szCs w:val="28"/>
                <w:u w:val="none"/>
                <w:lang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328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  <w:u w:val="none"/>
                <w:lang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color w:val="auto"/>
                <w:sz w:val="28"/>
                <w:szCs w:val="28"/>
                <w:u w:val="none"/>
                <w:lang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3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  <w:u w:val="none"/>
                <w:lang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漳州市社科联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color w:val="auto"/>
                <w:sz w:val="28"/>
                <w:szCs w:val="28"/>
                <w:u w:val="none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32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30"/>
                <w:szCs w:val="30"/>
                <w:u w:val="none"/>
                <w:lang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漳州市社科联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color w:val="auto"/>
                <w:sz w:val="28"/>
                <w:szCs w:val="28"/>
                <w:u w:val="none"/>
                <w:lang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3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  <w:u w:val="none"/>
                <w:lang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芗城区社科联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color w:val="auto"/>
                <w:sz w:val="28"/>
                <w:szCs w:val="28"/>
                <w:u w:val="none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32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color w:val="auto"/>
                <w:sz w:val="28"/>
                <w:szCs w:val="28"/>
                <w:u w:val="none"/>
                <w:lang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3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  <w:u w:val="none"/>
                <w:lang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龙文区社科联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color w:val="auto"/>
                <w:sz w:val="28"/>
                <w:szCs w:val="28"/>
                <w:u w:val="none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32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color w:val="auto"/>
                <w:sz w:val="28"/>
                <w:szCs w:val="28"/>
                <w:u w:val="none"/>
                <w:lang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3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  <w:u w:val="none"/>
                <w:lang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龙海区社科联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color w:val="auto"/>
                <w:sz w:val="28"/>
                <w:szCs w:val="28"/>
                <w:u w:val="none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32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color w:val="auto"/>
                <w:sz w:val="28"/>
                <w:szCs w:val="28"/>
                <w:u w:val="none"/>
                <w:lang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3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  <w:u w:val="none"/>
                <w:lang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漳浦县社科联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color w:val="auto"/>
                <w:sz w:val="28"/>
                <w:szCs w:val="28"/>
                <w:u w:val="none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32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color w:val="auto"/>
                <w:sz w:val="28"/>
                <w:szCs w:val="28"/>
                <w:u w:val="none"/>
                <w:lang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3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  <w:u w:val="none"/>
                <w:lang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云霄县社科联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color w:val="auto"/>
                <w:sz w:val="28"/>
                <w:szCs w:val="28"/>
                <w:u w:val="none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32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color w:val="auto"/>
                <w:sz w:val="28"/>
                <w:szCs w:val="28"/>
                <w:u w:val="none"/>
                <w:lang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3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  <w:u w:val="none"/>
                <w:lang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诏安县社科联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color w:val="auto"/>
                <w:sz w:val="28"/>
                <w:szCs w:val="28"/>
                <w:u w:val="none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32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color w:val="auto"/>
                <w:sz w:val="28"/>
                <w:szCs w:val="28"/>
                <w:u w:val="none"/>
                <w:lang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3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30"/>
                <w:szCs w:val="30"/>
                <w:u w:val="none"/>
                <w:lang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东山县社科联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b/>
                <w:bCs/>
                <w:color w:val="auto"/>
                <w:sz w:val="28"/>
                <w:szCs w:val="28"/>
                <w:u w:val="none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32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  <w:u w:val="none"/>
                <w:lang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color w:val="auto"/>
                <w:sz w:val="28"/>
                <w:szCs w:val="28"/>
                <w:u w:val="none"/>
                <w:lang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3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  <w:u w:val="none"/>
                <w:lang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平和县社科联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color w:val="auto"/>
                <w:sz w:val="28"/>
                <w:szCs w:val="28"/>
                <w:u w:val="none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32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30"/>
                <w:szCs w:val="30"/>
                <w:u w:val="none"/>
                <w:lang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color w:val="auto"/>
                <w:sz w:val="28"/>
                <w:szCs w:val="28"/>
                <w:u w:val="none"/>
                <w:lang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3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  <w:u w:val="none"/>
                <w:lang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南靖县社科联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color w:val="auto"/>
                <w:sz w:val="28"/>
                <w:szCs w:val="28"/>
                <w:u w:val="none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32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color w:val="auto"/>
                <w:sz w:val="28"/>
                <w:szCs w:val="28"/>
                <w:u w:val="none"/>
                <w:lang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3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  <w:u w:val="none"/>
                <w:lang w:val="e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长泰区社科联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color w:val="auto"/>
                <w:sz w:val="28"/>
                <w:szCs w:val="28"/>
                <w:u w:val="none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32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color w:val="auto"/>
                <w:sz w:val="28"/>
                <w:szCs w:val="28"/>
                <w:u w:val="none"/>
                <w:lang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3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  <w:u w:val="none"/>
                <w:lang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华安县社科联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color w:val="auto"/>
                <w:sz w:val="28"/>
                <w:szCs w:val="28"/>
                <w:u w:val="none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32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color w:val="auto"/>
                <w:sz w:val="28"/>
                <w:szCs w:val="28"/>
                <w:u w:val="none"/>
                <w:lang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3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  <w:u w:val="none"/>
                <w:lang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漳州市纪委监委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color w:val="auto"/>
                <w:sz w:val="28"/>
                <w:szCs w:val="28"/>
                <w:u w:val="none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32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color w:val="auto"/>
                <w:sz w:val="28"/>
                <w:szCs w:val="28"/>
                <w:u w:val="none"/>
                <w:lang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3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  <w:u w:val="none"/>
                <w:lang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漳州市财政局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color w:val="auto"/>
                <w:sz w:val="28"/>
                <w:szCs w:val="28"/>
                <w:u w:val="none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32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color w:val="auto"/>
                <w:sz w:val="28"/>
                <w:szCs w:val="28"/>
                <w:u w:val="none"/>
                <w:lang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3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  <w:u w:val="none"/>
                <w:lang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漳州市教育局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color w:val="auto"/>
                <w:sz w:val="28"/>
                <w:szCs w:val="28"/>
                <w:u w:val="none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32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color w:val="auto"/>
                <w:sz w:val="28"/>
                <w:szCs w:val="28"/>
                <w:u w:val="none"/>
                <w:lang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3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  <w:u w:val="none"/>
                <w:lang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漳州市卫健委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color w:val="auto"/>
                <w:sz w:val="28"/>
                <w:szCs w:val="28"/>
                <w:u w:val="none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32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eastAsia="仿宋" w:cs="仿宋"/>
                <w:color w:val="auto"/>
                <w:sz w:val="28"/>
                <w:szCs w:val="28"/>
                <w:u w:val="none"/>
                <w:lang w:bidi="ar-SA"/>
              </w:rPr>
            </w:pPr>
          </w:p>
        </w:tc>
        <w:tc>
          <w:tcPr>
            <w:tcW w:w="3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  <w:u w:val="none"/>
                <w:lang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合计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color w:val="auto"/>
                <w:sz w:val="28"/>
                <w:szCs w:val="28"/>
                <w:u w:val="none"/>
                <w:lang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3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color w:val="auto"/>
                <w:sz w:val="28"/>
                <w:szCs w:val="28"/>
                <w:u w:val="none"/>
                <w:lang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3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  <w:u w:val="none"/>
                <w:lang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鲤城区社科联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color w:val="auto"/>
                <w:sz w:val="28"/>
                <w:szCs w:val="28"/>
                <w:u w:val="none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32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泉州市社科联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color w:val="auto"/>
                <w:sz w:val="28"/>
                <w:szCs w:val="28"/>
                <w:u w:val="none"/>
                <w:lang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3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  <w:u w:val="none"/>
                <w:lang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丰泽区社科联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color w:val="auto"/>
                <w:sz w:val="28"/>
                <w:szCs w:val="28"/>
                <w:u w:val="none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32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color w:val="auto"/>
                <w:sz w:val="28"/>
                <w:szCs w:val="28"/>
                <w:u w:val="none"/>
                <w:lang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3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  <w:u w:val="none"/>
                <w:lang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洛江区社科联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color w:val="auto"/>
                <w:sz w:val="28"/>
                <w:szCs w:val="28"/>
                <w:u w:val="none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32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color w:val="auto"/>
                <w:sz w:val="28"/>
                <w:szCs w:val="28"/>
                <w:u w:val="none"/>
                <w:lang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3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  <w:u w:val="none"/>
                <w:lang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泉港区社科联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color w:val="auto"/>
                <w:sz w:val="28"/>
                <w:szCs w:val="28"/>
                <w:u w:val="none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32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color w:val="auto"/>
                <w:sz w:val="28"/>
                <w:szCs w:val="28"/>
                <w:u w:val="none"/>
                <w:lang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  <w:tc>
          <w:tcPr>
            <w:tcW w:w="3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  <w:u w:val="none"/>
                <w:lang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石狮市社科联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color w:val="auto"/>
                <w:sz w:val="28"/>
                <w:szCs w:val="28"/>
                <w:u w:val="none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32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color w:val="auto"/>
                <w:sz w:val="28"/>
                <w:szCs w:val="28"/>
                <w:u w:val="none"/>
                <w:lang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W w:w="3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30"/>
                <w:szCs w:val="30"/>
                <w:u w:val="none"/>
                <w:lang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晋江市社科联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b/>
                <w:bCs/>
                <w:color w:val="auto"/>
                <w:sz w:val="28"/>
                <w:szCs w:val="28"/>
                <w:u w:val="none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32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  <w:u w:val="none"/>
                <w:lang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color w:val="auto"/>
                <w:sz w:val="28"/>
                <w:szCs w:val="28"/>
                <w:u w:val="none"/>
                <w:lang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33</w:t>
            </w:r>
          </w:p>
        </w:tc>
        <w:tc>
          <w:tcPr>
            <w:tcW w:w="3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  <w:u w:val="none"/>
                <w:lang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南安市社科联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color w:val="auto"/>
                <w:sz w:val="28"/>
                <w:szCs w:val="28"/>
                <w:u w:val="none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32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30"/>
                <w:szCs w:val="30"/>
                <w:u w:val="none"/>
                <w:lang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color w:val="auto"/>
                <w:sz w:val="28"/>
                <w:szCs w:val="28"/>
                <w:u w:val="none"/>
                <w:lang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34</w:t>
            </w:r>
          </w:p>
        </w:tc>
        <w:tc>
          <w:tcPr>
            <w:tcW w:w="3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  <w:u w:val="none"/>
                <w:lang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惠安县社科联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color w:val="auto"/>
                <w:sz w:val="28"/>
                <w:szCs w:val="28"/>
                <w:u w:val="none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32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color w:val="auto"/>
                <w:sz w:val="28"/>
                <w:szCs w:val="28"/>
                <w:u w:val="none"/>
                <w:lang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</w:p>
        </w:tc>
        <w:tc>
          <w:tcPr>
            <w:tcW w:w="3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  <w:u w:val="none"/>
                <w:lang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安溪县社科联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color w:val="auto"/>
                <w:sz w:val="28"/>
                <w:szCs w:val="28"/>
                <w:u w:val="none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32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color w:val="auto"/>
                <w:sz w:val="28"/>
                <w:szCs w:val="28"/>
                <w:u w:val="none"/>
                <w:lang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36</w:t>
            </w:r>
          </w:p>
        </w:tc>
        <w:tc>
          <w:tcPr>
            <w:tcW w:w="3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  <w:u w:val="none"/>
                <w:lang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永春县社科联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color w:val="auto"/>
                <w:sz w:val="28"/>
                <w:szCs w:val="28"/>
                <w:u w:val="none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32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color w:val="auto"/>
                <w:sz w:val="28"/>
                <w:szCs w:val="28"/>
                <w:u w:val="none"/>
                <w:lang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37</w:t>
            </w:r>
          </w:p>
        </w:tc>
        <w:tc>
          <w:tcPr>
            <w:tcW w:w="3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  <w:u w:val="none"/>
                <w:lang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德化县社科联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color w:val="auto"/>
                <w:sz w:val="28"/>
                <w:szCs w:val="28"/>
                <w:u w:val="none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32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color w:val="auto"/>
                <w:sz w:val="28"/>
                <w:szCs w:val="28"/>
                <w:u w:val="none"/>
                <w:lang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38</w:t>
            </w:r>
          </w:p>
        </w:tc>
        <w:tc>
          <w:tcPr>
            <w:tcW w:w="3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  <w:u w:val="none"/>
                <w:lang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泉州市图书馆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color w:val="auto"/>
                <w:sz w:val="28"/>
                <w:szCs w:val="28"/>
                <w:u w:val="none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32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color w:val="auto"/>
                <w:sz w:val="28"/>
                <w:szCs w:val="28"/>
                <w:u w:val="none"/>
                <w:lang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39</w:t>
            </w:r>
          </w:p>
        </w:tc>
        <w:tc>
          <w:tcPr>
            <w:tcW w:w="3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  <w:u w:val="none"/>
                <w:lang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黎明职业大学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color w:val="auto"/>
                <w:sz w:val="28"/>
                <w:szCs w:val="28"/>
                <w:u w:val="none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32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color w:val="auto"/>
                <w:sz w:val="28"/>
                <w:szCs w:val="28"/>
                <w:u w:val="none"/>
                <w:lang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</w:p>
        </w:tc>
        <w:tc>
          <w:tcPr>
            <w:tcW w:w="3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  <w:u w:val="none"/>
                <w:lang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泉州信息工程学院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color w:val="auto"/>
                <w:sz w:val="28"/>
                <w:szCs w:val="28"/>
                <w:u w:val="none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32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color w:val="auto"/>
                <w:sz w:val="28"/>
                <w:szCs w:val="28"/>
                <w:u w:val="none"/>
                <w:lang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41</w:t>
            </w:r>
          </w:p>
        </w:tc>
        <w:tc>
          <w:tcPr>
            <w:tcW w:w="3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  <w:u w:val="none"/>
                <w:lang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泉州职业技术大学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color w:val="auto"/>
                <w:sz w:val="28"/>
                <w:szCs w:val="28"/>
                <w:u w:val="none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32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eastAsia="仿宋" w:cs="仿宋"/>
                <w:color w:val="auto"/>
                <w:sz w:val="28"/>
                <w:szCs w:val="28"/>
                <w:u w:val="none"/>
                <w:lang w:bidi="ar-SA"/>
              </w:rPr>
            </w:pPr>
          </w:p>
        </w:tc>
        <w:tc>
          <w:tcPr>
            <w:tcW w:w="3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  <w:u w:val="none"/>
                <w:lang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合计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color w:val="auto"/>
                <w:sz w:val="28"/>
                <w:szCs w:val="28"/>
                <w:u w:val="none"/>
                <w:lang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3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color w:val="auto"/>
                <w:sz w:val="28"/>
                <w:szCs w:val="28"/>
                <w:u w:val="none"/>
                <w:lang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42</w:t>
            </w:r>
          </w:p>
        </w:tc>
        <w:tc>
          <w:tcPr>
            <w:tcW w:w="3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  <w:u w:val="none"/>
                <w:lang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三明市社科联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color w:val="auto"/>
                <w:sz w:val="28"/>
                <w:szCs w:val="28"/>
                <w:u w:val="none"/>
                <w:lang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32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三明市社科联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color w:val="auto"/>
                <w:sz w:val="28"/>
                <w:szCs w:val="28"/>
                <w:u w:val="none"/>
                <w:lang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43</w:t>
            </w:r>
          </w:p>
        </w:tc>
        <w:tc>
          <w:tcPr>
            <w:tcW w:w="3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  <w:u w:val="none"/>
                <w:lang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三元区社科联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color w:val="auto"/>
                <w:sz w:val="28"/>
                <w:szCs w:val="28"/>
                <w:u w:val="none"/>
                <w:lang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32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color w:val="auto"/>
                <w:sz w:val="28"/>
                <w:szCs w:val="28"/>
                <w:u w:val="none"/>
                <w:lang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44</w:t>
            </w:r>
          </w:p>
        </w:tc>
        <w:tc>
          <w:tcPr>
            <w:tcW w:w="3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  <w:u w:val="none"/>
                <w:lang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永安市社科联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color w:val="auto"/>
                <w:sz w:val="28"/>
                <w:szCs w:val="28"/>
                <w:u w:val="none"/>
                <w:lang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32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color w:val="auto"/>
                <w:sz w:val="28"/>
                <w:szCs w:val="28"/>
                <w:u w:val="none"/>
                <w:lang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45</w:t>
            </w:r>
          </w:p>
        </w:tc>
        <w:tc>
          <w:tcPr>
            <w:tcW w:w="3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  <w:u w:val="none"/>
                <w:lang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明溪县社科联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color w:val="auto"/>
                <w:sz w:val="28"/>
                <w:szCs w:val="28"/>
                <w:u w:val="none"/>
                <w:lang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32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color w:val="auto"/>
                <w:sz w:val="28"/>
                <w:szCs w:val="28"/>
                <w:u w:val="none"/>
                <w:lang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46</w:t>
            </w:r>
          </w:p>
        </w:tc>
        <w:tc>
          <w:tcPr>
            <w:tcW w:w="3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  <w:u w:val="none"/>
                <w:lang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清流县社科联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color w:val="auto"/>
                <w:sz w:val="28"/>
                <w:szCs w:val="28"/>
                <w:u w:val="none"/>
                <w:lang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32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color w:val="auto"/>
                <w:sz w:val="28"/>
                <w:szCs w:val="28"/>
                <w:u w:val="none"/>
                <w:lang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47</w:t>
            </w:r>
          </w:p>
        </w:tc>
        <w:tc>
          <w:tcPr>
            <w:tcW w:w="3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30"/>
                <w:szCs w:val="30"/>
                <w:u w:val="none"/>
                <w:lang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宁化县社科联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b/>
                <w:bCs/>
                <w:color w:val="auto"/>
                <w:sz w:val="28"/>
                <w:szCs w:val="28"/>
                <w:u w:val="none"/>
                <w:lang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32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  <w:u w:val="none"/>
                <w:lang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color w:val="auto"/>
                <w:sz w:val="28"/>
                <w:szCs w:val="28"/>
                <w:u w:val="none"/>
                <w:lang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48</w:t>
            </w:r>
          </w:p>
        </w:tc>
        <w:tc>
          <w:tcPr>
            <w:tcW w:w="3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  <w:u w:val="none"/>
                <w:lang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建宁县社科联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color w:val="auto"/>
                <w:sz w:val="28"/>
                <w:szCs w:val="28"/>
                <w:u w:val="none"/>
                <w:lang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32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30"/>
                <w:szCs w:val="30"/>
                <w:u w:val="none"/>
                <w:lang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color w:val="auto"/>
                <w:sz w:val="28"/>
                <w:szCs w:val="28"/>
                <w:u w:val="none"/>
                <w:lang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49</w:t>
            </w:r>
          </w:p>
        </w:tc>
        <w:tc>
          <w:tcPr>
            <w:tcW w:w="3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  <w:u w:val="none"/>
                <w:lang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泰宁县社科联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color w:val="auto"/>
                <w:sz w:val="28"/>
                <w:szCs w:val="28"/>
                <w:u w:val="none"/>
                <w:lang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32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color w:val="auto"/>
                <w:sz w:val="28"/>
                <w:szCs w:val="28"/>
                <w:u w:val="none"/>
                <w:lang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50</w:t>
            </w:r>
          </w:p>
        </w:tc>
        <w:tc>
          <w:tcPr>
            <w:tcW w:w="3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  <w:u w:val="none"/>
                <w:lang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将乐县社科联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color w:val="auto"/>
                <w:sz w:val="28"/>
                <w:szCs w:val="28"/>
                <w:u w:val="none"/>
                <w:lang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32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color w:val="auto"/>
                <w:sz w:val="28"/>
                <w:szCs w:val="28"/>
                <w:u w:val="none"/>
                <w:lang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51</w:t>
            </w:r>
          </w:p>
        </w:tc>
        <w:tc>
          <w:tcPr>
            <w:tcW w:w="3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  <w:u w:val="none"/>
                <w:lang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沙县社科联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color w:val="auto"/>
                <w:sz w:val="28"/>
                <w:szCs w:val="28"/>
                <w:u w:val="none"/>
                <w:lang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32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color w:val="auto"/>
                <w:sz w:val="28"/>
                <w:szCs w:val="28"/>
                <w:u w:val="none"/>
                <w:lang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52</w:t>
            </w:r>
          </w:p>
        </w:tc>
        <w:tc>
          <w:tcPr>
            <w:tcW w:w="3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  <w:u w:val="none"/>
                <w:lang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尤溪县社科联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color w:val="auto"/>
                <w:sz w:val="28"/>
                <w:szCs w:val="28"/>
                <w:u w:val="none"/>
                <w:lang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32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color w:val="auto"/>
                <w:sz w:val="28"/>
                <w:szCs w:val="28"/>
                <w:u w:val="none"/>
                <w:lang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53</w:t>
            </w:r>
          </w:p>
        </w:tc>
        <w:tc>
          <w:tcPr>
            <w:tcW w:w="3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  <w:u w:val="none"/>
                <w:lang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大田县社科联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color w:val="auto"/>
                <w:sz w:val="28"/>
                <w:szCs w:val="28"/>
                <w:u w:val="none"/>
                <w:lang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32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color w:val="auto"/>
                <w:sz w:val="28"/>
                <w:szCs w:val="28"/>
                <w:u w:val="none"/>
                <w:lang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54</w:t>
            </w:r>
          </w:p>
        </w:tc>
        <w:tc>
          <w:tcPr>
            <w:tcW w:w="3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  <w:u w:val="none"/>
                <w:lang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三明市图书馆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color w:val="auto"/>
                <w:sz w:val="28"/>
                <w:szCs w:val="28"/>
                <w:u w:val="none"/>
                <w:lang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32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color w:val="auto"/>
                <w:sz w:val="28"/>
                <w:szCs w:val="28"/>
                <w:u w:val="none"/>
                <w:lang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55</w:t>
            </w:r>
          </w:p>
        </w:tc>
        <w:tc>
          <w:tcPr>
            <w:tcW w:w="3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  <w:u w:val="none"/>
                <w:lang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三明市委党校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color w:val="auto"/>
                <w:sz w:val="28"/>
                <w:szCs w:val="28"/>
                <w:u w:val="none"/>
                <w:lang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32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color w:val="auto"/>
                <w:sz w:val="28"/>
                <w:szCs w:val="28"/>
                <w:u w:val="none"/>
                <w:lang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56</w:t>
            </w:r>
          </w:p>
        </w:tc>
        <w:tc>
          <w:tcPr>
            <w:tcW w:w="3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30"/>
                <w:szCs w:val="30"/>
                <w:u w:val="none"/>
                <w:lang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三明市医学科技职业学院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b/>
                <w:bCs/>
                <w:color w:val="auto"/>
                <w:sz w:val="28"/>
                <w:szCs w:val="28"/>
                <w:u w:val="none"/>
                <w:lang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32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  <w:u w:val="none"/>
                <w:lang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eastAsia="仿宋" w:cs="仿宋"/>
                <w:color w:val="auto"/>
                <w:sz w:val="28"/>
                <w:szCs w:val="28"/>
                <w:u w:val="none"/>
                <w:lang w:bidi="ar-SA"/>
              </w:rPr>
            </w:pPr>
          </w:p>
        </w:tc>
        <w:tc>
          <w:tcPr>
            <w:tcW w:w="3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  <w:u w:val="none"/>
                <w:lang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合计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color w:val="auto"/>
                <w:sz w:val="28"/>
                <w:szCs w:val="28"/>
                <w:u w:val="none"/>
                <w:lang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3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30"/>
                <w:szCs w:val="30"/>
                <w:u w:val="none"/>
                <w:lang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color w:val="auto"/>
                <w:sz w:val="28"/>
                <w:szCs w:val="28"/>
                <w:u w:val="none"/>
                <w:lang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57</w:t>
            </w:r>
          </w:p>
        </w:tc>
        <w:tc>
          <w:tcPr>
            <w:tcW w:w="3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  <w:u w:val="none"/>
                <w:lang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仙游县社科联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color w:val="auto"/>
                <w:sz w:val="28"/>
                <w:szCs w:val="28"/>
                <w:u w:val="none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32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莆田市社科联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color w:val="auto"/>
                <w:sz w:val="28"/>
                <w:szCs w:val="28"/>
                <w:u w:val="none"/>
                <w:lang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58</w:t>
            </w:r>
          </w:p>
        </w:tc>
        <w:tc>
          <w:tcPr>
            <w:tcW w:w="3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  <w:u w:val="none"/>
                <w:lang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荔城区社科联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color w:val="auto"/>
                <w:sz w:val="28"/>
                <w:szCs w:val="28"/>
                <w:u w:val="none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32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color w:val="auto"/>
                <w:sz w:val="28"/>
                <w:szCs w:val="28"/>
                <w:u w:val="none"/>
                <w:lang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59</w:t>
            </w:r>
          </w:p>
        </w:tc>
        <w:tc>
          <w:tcPr>
            <w:tcW w:w="3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  <w:u w:val="none"/>
                <w:lang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城厢区社科联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color w:val="auto"/>
                <w:sz w:val="28"/>
                <w:szCs w:val="28"/>
                <w:u w:val="none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32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color w:val="auto"/>
                <w:sz w:val="28"/>
                <w:szCs w:val="28"/>
                <w:u w:val="none"/>
                <w:lang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60</w:t>
            </w:r>
          </w:p>
        </w:tc>
        <w:tc>
          <w:tcPr>
            <w:tcW w:w="3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  <w:u w:val="none"/>
                <w:lang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涵江区社科联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color w:val="auto"/>
                <w:sz w:val="28"/>
                <w:szCs w:val="28"/>
                <w:u w:val="none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32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color w:val="auto"/>
                <w:sz w:val="28"/>
                <w:szCs w:val="28"/>
                <w:u w:val="none"/>
                <w:lang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61</w:t>
            </w:r>
          </w:p>
        </w:tc>
        <w:tc>
          <w:tcPr>
            <w:tcW w:w="3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  <w:u w:val="none"/>
                <w:lang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秀屿区社科联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color w:val="auto"/>
                <w:sz w:val="28"/>
                <w:szCs w:val="28"/>
                <w:u w:val="none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32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eastAsia="仿宋" w:cs="仿宋"/>
                <w:color w:val="auto"/>
                <w:sz w:val="28"/>
                <w:szCs w:val="28"/>
                <w:u w:val="none"/>
                <w:lang w:bidi="ar-SA"/>
              </w:rPr>
            </w:pPr>
          </w:p>
        </w:tc>
        <w:tc>
          <w:tcPr>
            <w:tcW w:w="3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  <w:u w:val="none"/>
                <w:lang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合计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color w:val="auto"/>
                <w:sz w:val="28"/>
                <w:szCs w:val="28"/>
                <w:u w:val="none"/>
                <w:lang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3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color w:val="auto"/>
                <w:sz w:val="28"/>
                <w:szCs w:val="28"/>
                <w:u w:val="none"/>
                <w:lang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62</w:t>
            </w:r>
          </w:p>
        </w:tc>
        <w:tc>
          <w:tcPr>
            <w:tcW w:w="3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  <w:u w:val="none"/>
                <w:lang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南平市社科联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color w:val="auto"/>
                <w:sz w:val="28"/>
                <w:szCs w:val="28"/>
                <w:u w:val="none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32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南平市社科联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color w:val="auto"/>
                <w:sz w:val="28"/>
                <w:szCs w:val="28"/>
                <w:u w:val="none"/>
                <w:lang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63</w:t>
            </w:r>
          </w:p>
        </w:tc>
        <w:tc>
          <w:tcPr>
            <w:tcW w:w="3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  <w:u w:val="none"/>
                <w:lang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延平区社科联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color w:val="auto"/>
                <w:sz w:val="28"/>
                <w:szCs w:val="28"/>
                <w:u w:val="none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32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color w:val="auto"/>
                <w:sz w:val="28"/>
                <w:szCs w:val="28"/>
                <w:u w:val="none"/>
                <w:lang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64</w:t>
            </w:r>
          </w:p>
        </w:tc>
        <w:tc>
          <w:tcPr>
            <w:tcW w:w="3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  <w:u w:val="none"/>
                <w:lang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建阳区社科联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color w:val="auto"/>
                <w:sz w:val="28"/>
                <w:szCs w:val="28"/>
                <w:u w:val="none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32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color w:val="auto"/>
                <w:sz w:val="28"/>
                <w:szCs w:val="28"/>
                <w:u w:val="none"/>
                <w:lang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65</w:t>
            </w:r>
          </w:p>
        </w:tc>
        <w:tc>
          <w:tcPr>
            <w:tcW w:w="3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  <w:u w:val="none"/>
                <w:lang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邵武市社科联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color w:val="auto"/>
                <w:sz w:val="28"/>
                <w:szCs w:val="28"/>
                <w:u w:val="none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32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color w:val="auto"/>
                <w:sz w:val="28"/>
                <w:szCs w:val="28"/>
                <w:u w:val="none"/>
                <w:lang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66</w:t>
            </w:r>
          </w:p>
        </w:tc>
        <w:tc>
          <w:tcPr>
            <w:tcW w:w="3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  <w:u w:val="none"/>
                <w:lang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武夷山市社科联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color w:val="auto"/>
                <w:sz w:val="28"/>
                <w:szCs w:val="28"/>
                <w:u w:val="none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32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color w:val="auto"/>
                <w:sz w:val="28"/>
                <w:szCs w:val="28"/>
                <w:u w:val="none"/>
                <w:lang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67</w:t>
            </w:r>
          </w:p>
        </w:tc>
        <w:tc>
          <w:tcPr>
            <w:tcW w:w="3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  <w:u w:val="none"/>
                <w:lang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顺昌县社科联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color w:val="auto"/>
                <w:sz w:val="28"/>
                <w:szCs w:val="28"/>
                <w:u w:val="none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32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color w:val="auto"/>
                <w:sz w:val="28"/>
                <w:szCs w:val="28"/>
                <w:u w:val="none"/>
                <w:lang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68</w:t>
            </w:r>
          </w:p>
        </w:tc>
        <w:tc>
          <w:tcPr>
            <w:tcW w:w="3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  <w:u w:val="none"/>
                <w:lang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浦城县社科联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color w:val="auto"/>
                <w:sz w:val="28"/>
                <w:szCs w:val="28"/>
                <w:u w:val="none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32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color w:val="auto"/>
                <w:sz w:val="28"/>
                <w:szCs w:val="28"/>
                <w:u w:val="none"/>
                <w:lang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69</w:t>
            </w:r>
          </w:p>
        </w:tc>
        <w:tc>
          <w:tcPr>
            <w:tcW w:w="3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  <w:u w:val="none"/>
                <w:lang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光泽县社科联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color w:val="auto"/>
                <w:sz w:val="28"/>
                <w:szCs w:val="28"/>
                <w:u w:val="none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32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color w:val="auto"/>
                <w:sz w:val="28"/>
                <w:szCs w:val="28"/>
                <w:u w:val="none"/>
                <w:lang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70</w:t>
            </w:r>
          </w:p>
        </w:tc>
        <w:tc>
          <w:tcPr>
            <w:tcW w:w="3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30"/>
                <w:szCs w:val="30"/>
                <w:u w:val="none"/>
                <w:lang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松溪县社科联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b/>
                <w:bCs/>
                <w:color w:val="auto"/>
                <w:sz w:val="28"/>
                <w:szCs w:val="28"/>
                <w:u w:val="none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32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  <w:u w:val="none"/>
                <w:lang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color w:val="auto"/>
                <w:sz w:val="28"/>
                <w:szCs w:val="28"/>
                <w:u w:val="none"/>
                <w:lang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71</w:t>
            </w:r>
          </w:p>
        </w:tc>
        <w:tc>
          <w:tcPr>
            <w:tcW w:w="3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  <w:u w:val="none"/>
                <w:lang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政和县社科联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color w:val="auto"/>
                <w:sz w:val="28"/>
                <w:szCs w:val="28"/>
                <w:u w:val="none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32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30"/>
                <w:szCs w:val="30"/>
                <w:u w:val="none"/>
                <w:lang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eastAsia="仿宋" w:cs="仿宋"/>
                <w:color w:val="auto"/>
                <w:sz w:val="28"/>
                <w:szCs w:val="28"/>
                <w:u w:val="none"/>
                <w:lang w:bidi="ar-SA"/>
              </w:rPr>
            </w:pPr>
          </w:p>
        </w:tc>
        <w:tc>
          <w:tcPr>
            <w:tcW w:w="3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  <w:u w:val="none"/>
                <w:lang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合计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color w:val="auto"/>
                <w:sz w:val="28"/>
                <w:szCs w:val="28"/>
                <w:u w:val="none"/>
                <w:lang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3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6" w:lineRule="auto"/>
              <w:jc w:val="center"/>
              <w:textAlignment w:val="center"/>
              <w:rPr>
                <w:rFonts w:hint="eastAsia" w:ascii="仿宋" w:eastAsia="仿宋" w:cs="仿宋"/>
                <w:color w:val="auto"/>
                <w:sz w:val="28"/>
                <w:szCs w:val="28"/>
                <w:u w:val="none"/>
                <w:lang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72</w:t>
            </w:r>
          </w:p>
        </w:tc>
        <w:tc>
          <w:tcPr>
            <w:tcW w:w="3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6" w:lineRule="auto"/>
              <w:jc w:val="center"/>
              <w:textAlignment w:val="center"/>
              <w:rPr>
                <w:rFonts w:hint="eastAsia" w:ascii="仿宋" w:eastAsia="仿宋" w:cs="仿宋"/>
                <w:color w:val="auto"/>
                <w:sz w:val="28"/>
                <w:szCs w:val="28"/>
                <w:u w:val="none"/>
                <w:lang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龙岩市社科联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6" w:lineRule="auto"/>
              <w:jc w:val="center"/>
              <w:textAlignment w:val="center"/>
              <w:rPr>
                <w:rFonts w:hint="eastAsia" w:ascii="仿宋" w:eastAsia="仿宋" w:cs="仿宋"/>
                <w:color w:val="auto"/>
                <w:sz w:val="28"/>
                <w:szCs w:val="28"/>
                <w:u w:val="none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32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6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龙岩市社科联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6" w:lineRule="auto"/>
              <w:jc w:val="center"/>
              <w:textAlignment w:val="center"/>
              <w:rPr>
                <w:rFonts w:hint="eastAsia" w:ascii="仿宋" w:eastAsia="仿宋" w:cs="仿宋"/>
                <w:color w:val="auto"/>
                <w:sz w:val="28"/>
                <w:szCs w:val="28"/>
                <w:u w:val="none"/>
                <w:lang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73</w:t>
            </w:r>
          </w:p>
        </w:tc>
        <w:tc>
          <w:tcPr>
            <w:tcW w:w="3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6" w:lineRule="auto"/>
              <w:jc w:val="center"/>
              <w:textAlignment w:val="center"/>
              <w:rPr>
                <w:rFonts w:hint="eastAsia" w:ascii="仿宋" w:eastAsia="仿宋" w:cs="仿宋"/>
                <w:color w:val="auto"/>
                <w:sz w:val="28"/>
                <w:szCs w:val="28"/>
                <w:u w:val="none"/>
                <w:lang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新罗区社科联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6" w:lineRule="auto"/>
              <w:jc w:val="center"/>
              <w:textAlignment w:val="center"/>
              <w:rPr>
                <w:rFonts w:hint="eastAsia" w:ascii="仿宋" w:eastAsia="仿宋" w:cs="仿宋"/>
                <w:color w:val="auto"/>
                <w:sz w:val="28"/>
                <w:szCs w:val="28"/>
                <w:u w:val="none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32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6" w:lineRule="auto"/>
              <w:jc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6" w:lineRule="auto"/>
              <w:jc w:val="center"/>
              <w:textAlignment w:val="center"/>
              <w:rPr>
                <w:rFonts w:hint="eastAsia" w:ascii="仿宋" w:eastAsia="仿宋" w:cs="仿宋"/>
                <w:color w:val="auto"/>
                <w:sz w:val="28"/>
                <w:szCs w:val="28"/>
                <w:u w:val="none"/>
                <w:lang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74</w:t>
            </w:r>
          </w:p>
        </w:tc>
        <w:tc>
          <w:tcPr>
            <w:tcW w:w="3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6" w:lineRule="auto"/>
              <w:jc w:val="center"/>
              <w:textAlignment w:val="center"/>
              <w:rPr>
                <w:rFonts w:hint="eastAsia" w:ascii="仿宋" w:eastAsia="仿宋" w:cs="仿宋"/>
                <w:color w:val="auto"/>
                <w:sz w:val="28"/>
                <w:szCs w:val="28"/>
                <w:u w:val="none"/>
                <w:lang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永定区社科联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6" w:lineRule="auto"/>
              <w:jc w:val="center"/>
              <w:textAlignment w:val="center"/>
              <w:rPr>
                <w:rFonts w:hint="eastAsia" w:ascii="仿宋" w:eastAsia="仿宋" w:cs="仿宋"/>
                <w:color w:val="auto"/>
                <w:sz w:val="28"/>
                <w:szCs w:val="28"/>
                <w:u w:val="none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32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6" w:lineRule="auto"/>
              <w:jc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6" w:lineRule="auto"/>
              <w:jc w:val="center"/>
              <w:textAlignment w:val="center"/>
              <w:rPr>
                <w:rFonts w:hint="eastAsia" w:ascii="仿宋" w:eastAsia="仿宋" w:cs="仿宋"/>
                <w:color w:val="auto"/>
                <w:sz w:val="28"/>
                <w:szCs w:val="28"/>
                <w:u w:val="none"/>
                <w:lang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75</w:t>
            </w:r>
          </w:p>
        </w:tc>
        <w:tc>
          <w:tcPr>
            <w:tcW w:w="3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6" w:lineRule="auto"/>
              <w:jc w:val="center"/>
              <w:textAlignment w:val="center"/>
              <w:rPr>
                <w:rFonts w:hint="eastAsia" w:ascii="仿宋" w:eastAsia="仿宋" w:cs="仿宋"/>
                <w:b/>
                <w:bCs/>
                <w:color w:val="auto"/>
                <w:sz w:val="28"/>
                <w:szCs w:val="28"/>
                <w:u w:val="none"/>
                <w:lang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上杭县社科联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6" w:lineRule="auto"/>
              <w:jc w:val="center"/>
              <w:textAlignment w:val="center"/>
              <w:rPr>
                <w:rFonts w:hint="eastAsia" w:ascii="仿宋" w:eastAsia="仿宋" w:cs="仿宋"/>
                <w:b/>
                <w:bCs/>
                <w:color w:val="auto"/>
                <w:sz w:val="28"/>
                <w:szCs w:val="28"/>
                <w:u w:val="none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32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6" w:lineRule="auto"/>
              <w:jc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  <w:u w:val="none"/>
                <w:lang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6" w:lineRule="auto"/>
              <w:jc w:val="center"/>
              <w:textAlignment w:val="center"/>
              <w:rPr>
                <w:rFonts w:hint="eastAsia" w:ascii="仿宋" w:eastAsia="仿宋" w:cs="仿宋"/>
                <w:color w:val="auto"/>
                <w:sz w:val="28"/>
                <w:szCs w:val="28"/>
                <w:u w:val="none"/>
                <w:lang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76</w:t>
            </w:r>
          </w:p>
        </w:tc>
        <w:tc>
          <w:tcPr>
            <w:tcW w:w="3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6" w:lineRule="auto"/>
              <w:jc w:val="center"/>
              <w:textAlignment w:val="center"/>
              <w:rPr>
                <w:rFonts w:hint="eastAsia" w:ascii="仿宋" w:eastAsia="仿宋" w:cs="仿宋"/>
                <w:color w:val="auto"/>
                <w:sz w:val="28"/>
                <w:szCs w:val="28"/>
                <w:u w:val="none"/>
                <w:lang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武平县社科联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6" w:lineRule="auto"/>
              <w:jc w:val="center"/>
              <w:textAlignment w:val="center"/>
              <w:rPr>
                <w:rFonts w:hint="eastAsia" w:ascii="仿宋" w:eastAsia="仿宋" w:cs="仿宋"/>
                <w:color w:val="auto"/>
                <w:sz w:val="28"/>
                <w:szCs w:val="28"/>
                <w:u w:val="none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32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6" w:lineRule="auto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30"/>
                <w:szCs w:val="30"/>
                <w:u w:val="none"/>
                <w:lang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6" w:lineRule="auto"/>
              <w:jc w:val="center"/>
              <w:textAlignment w:val="center"/>
              <w:rPr>
                <w:rFonts w:hint="eastAsia" w:ascii="仿宋" w:eastAsia="仿宋" w:cs="仿宋"/>
                <w:color w:val="auto"/>
                <w:sz w:val="28"/>
                <w:szCs w:val="28"/>
                <w:u w:val="none"/>
                <w:lang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77</w:t>
            </w:r>
          </w:p>
        </w:tc>
        <w:tc>
          <w:tcPr>
            <w:tcW w:w="3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6" w:lineRule="auto"/>
              <w:jc w:val="center"/>
              <w:textAlignment w:val="center"/>
              <w:rPr>
                <w:rFonts w:hint="eastAsia" w:ascii="仿宋" w:eastAsia="仿宋" w:cs="仿宋"/>
                <w:color w:val="auto"/>
                <w:sz w:val="28"/>
                <w:szCs w:val="28"/>
                <w:u w:val="none"/>
                <w:lang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长汀县社科联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6" w:lineRule="auto"/>
              <w:jc w:val="center"/>
              <w:textAlignment w:val="center"/>
              <w:rPr>
                <w:rFonts w:hint="eastAsia" w:ascii="仿宋" w:eastAsia="仿宋" w:cs="仿宋"/>
                <w:color w:val="auto"/>
                <w:sz w:val="28"/>
                <w:szCs w:val="28"/>
                <w:u w:val="none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32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6" w:lineRule="auto"/>
              <w:jc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6" w:lineRule="auto"/>
              <w:jc w:val="center"/>
              <w:textAlignment w:val="center"/>
              <w:rPr>
                <w:rFonts w:hint="eastAsia" w:ascii="仿宋" w:eastAsia="仿宋" w:cs="仿宋"/>
                <w:color w:val="auto"/>
                <w:sz w:val="28"/>
                <w:szCs w:val="28"/>
                <w:u w:val="none"/>
                <w:lang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78</w:t>
            </w:r>
          </w:p>
        </w:tc>
        <w:tc>
          <w:tcPr>
            <w:tcW w:w="3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6" w:lineRule="auto"/>
              <w:jc w:val="center"/>
              <w:textAlignment w:val="center"/>
              <w:rPr>
                <w:rFonts w:hint="eastAsia" w:ascii="仿宋" w:eastAsia="仿宋" w:cs="仿宋"/>
                <w:color w:val="auto"/>
                <w:sz w:val="28"/>
                <w:szCs w:val="28"/>
                <w:u w:val="none"/>
                <w:lang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连城县社科联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6" w:lineRule="auto"/>
              <w:jc w:val="center"/>
              <w:textAlignment w:val="center"/>
              <w:rPr>
                <w:rFonts w:hint="eastAsia" w:ascii="仿宋" w:eastAsia="仿宋" w:cs="仿宋"/>
                <w:color w:val="auto"/>
                <w:sz w:val="28"/>
                <w:szCs w:val="28"/>
                <w:u w:val="none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32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6" w:lineRule="auto"/>
              <w:jc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6" w:lineRule="auto"/>
              <w:jc w:val="center"/>
              <w:textAlignment w:val="center"/>
              <w:rPr>
                <w:rFonts w:hint="eastAsia" w:ascii="仿宋" w:eastAsia="仿宋" w:cs="仿宋"/>
                <w:color w:val="auto"/>
                <w:sz w:val="28"/>
                <w:szCs w:val="28"/>
                <w:u w:val="none"/>
                <w:lang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79</w:t>
            </w:r>
          </w:p>
        </w:tc>
        <w:tc>
          <w:tcPr>
            <w:tcW w:w="3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6" w:lineRule="auto"/>
              <w:jc w:val="center"/>
              <w:textAlignment w:val="center"/>
              <w:rPr>
                <w:rFonts w:hint="eastAsia" w:ascii="仿宋" w:eastAsia="仿宋" w:cs="仿宋"/>
                <w:color w:val="auto"/>
                <w:sz w:val="28"/>
                <w:szCs w:val="28"/>
                <w:u w:val="none"/>
                <w:lang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漳平市社科联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6" w:lineRule="auto"/>
              <w:jc w:val="center"/>
              <w:textAlignment w:val="center"/>
              <w:rPr>
                <w:rFonts w:hint="eastAsia" w:ascii="仿宋" w:eastAsia="仿宋" w:cs="仿宋"/>
                <w:color w:val="auto"/>
                <w:sz w:val="28"/>
                <w:szCs w:val="28"/>
                <w:u w:val="none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32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6" w:lineRule="auto"/>
              <w:jc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6" w:lineRule="auto"/>
              <w:jc w:val="center"/>
              <w:rPr>
                <w:rFonts w:hint="eastAsia" w:ascii="仿宋" w:eastAsia="仿宋" w:cs="仿宋"/>
                <w:color w:val="auto"/>
                <w:sz w:val="28"/>
                <w:szCs w:val="28"/>
                <w:u w:val="none"/>
                <w:lang w:bidi="ar-SA"/>
              </w:rPr>
            </w:pPr>
          </w:p>
        </w:tc>
        <w:tc>
          <w:tcPr>
            <w:tcW w:w="3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6" w:lineRule="auto"/>
              <w:jc w:val="center"/>
              <w:textAlignment w:val="center"/>
              <w:rPr>
                <w:rFonts w:hint="eastAsia" w:ascii="仿宋" w:eastAsia="仿宋" w:cs="仿宋"/>
                <w:color w:val="auto"/>
                <w:sz w:val="28"/>
                <w:szCs w:val="28"/>
                <w:u w:val="none"/>
                <w:lang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合计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6" w:lineRule="auto"/>
              <w:jc w:val="center"/>
              <w:textAlignment w:val="center"/>
              <w:rPr>
                <w:rFonts w:hint="eastAsia" w:ascii="仿宋" w:eastAsia="仿宋" w:cs="仿宋"/>
                <w:color w:val="auto"/>
                <w:sz w:val="28"/>
                <w:szCs w:val="28"/>
                <w:u w:val="none"/>
                <w:lang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3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6" w:lineRule="auto"/>
              <w:jc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6" w:lineRule="auto"/>
              <w:jc w:val="center"/>
              <w:textAlignment w:val="center"/>
              <w:rPr>
                <w:rFonts w:hint="eastAsia" w:ascii="仿宋" w:eastAsia="仿宋" w:cs="仿宋"/>
                <w:color w:val="auto"/>
                <w:sz w:val="28"/>
                <w:szCs w:val="28"/>
                <w:u w:val="none"/>
                <w:lang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80</w:t>
            </w:r>
          </w:p>
        </w:tc>
        <w:tc>
          <w:tcPr>
            <w:tcW w:w="3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6" w:lineRule="auto"/>
              <w:jc w:val="center"/>
              <w:textAlignment w:val="center"/>
              <w:rPr>
                <w:rFonts w:hint="eastAsia" w:ascii="仿宋" w:eastAsia="仿宋" w:cs="仿宋"/>
                <w:color w:val="auto"/>
                <w:sz w:val="28"/>
                <w:szCs w:val="28"/>
                <w:u w:val="none"/>
                <w:lang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宁德市社科联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6" w:lineRule="auto"/>
              <w:jc w:val="center"/>
              <w:textAlignment w:val="center"/>
              <w:rPr>
                <w:rFonts w:hint="eastAsia" w:ascii="仿宋" w:eastAsia="仿宋" w:cs="仿宋"/>
                <w:color w:val="auto"/>
                <w:sz w:val="28"/>
                <w:szCs w:val="28"/>
                <w:u w:val="none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32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6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宁德市社科联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6" w:lineRule="auto"/>
              <w:jc w:val="center"/>
              <w:textAlignment w:val="center"/>
              <w:rPr>
                <w:rFonts w:hint="eastAsia" w:ascii="仿宋" w:eastAsia="仿宋" w:cs="仿宋"/>
                <w:color w:val="auto"/>
                <w:sz w:val="28"/>
                <w:szCs w:val="28"/>
                <w:u w:val="none"/>
                <w:lang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81</w:t>
            </w:r>
          </w:p>
        </w:tc>
        <w:tc>
          <w:tcPr>
            <w:tcW w:w="3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6" w:lineRule="auto"/>
              <w:jc w:val="center"/>
              <w:textAlignment w:val="center"/>
              <w:rPr>
                <w:rFonts w:hint="eastAsia" w:ascii="仿宋" w:eastAsia="仿宋" w:cs="仿宋"/>
                <w:color w:val="auto"/>
                <w:sz w:val="28"/>
                <w:szCs w:val="28"/>
                <w:u w:val="none"/>
                <w:lang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蕉城区社科联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6" w:lineRule="auto"/>
              <w:jc w:val="center"/>
              <w:textAlignment w:val="center"/>
              <w:rPr>
                <w:rFonts w:hint="eastAsia" w:ascii="仿宋" w:eastAsia="仿宋" w:cs="仿宋"/>
                <w:color w:val="auto"/>
                <w:sz w:val="28"/>
                <w:szCs w:val="28"/>
                <w:u w:val="none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32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6" w:lineRule="auto"/>
              <w:jc w:val="center"/>
              <w:rPr>
                <w:color w:val="auto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6" w:lineRule="auto"/>
              <w:jc w:val="center"/>
              <w:textAlignment w:val="center"/>
              <w:rPr>
                <w:rFonts w:hint="eastAsia" w:ascii="仿宋" w:eastAsia="仿宋" w:cs="仿宋"/>
                <w:color w:val="auto"/>
                <w:sz w:val="28"/>
                <w:szCs w:val="28"/>
                <w:u w:val="none"/>
                <w:lang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82</w:t>
            </w:r>
          </w:p>
        </w:tc>
        <w:tc>
          <w:tcPr>
            <w:tcW w:w="3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6" w:lineRule="auto"/>
              <w:jc w:val="center"/>
              <w:textAlignment w:val="center"/>
              <w:rPr>
                <w:rFonts w:hint="eastAsia" w:ascii="仿宋" w:eastAsia="仿宋" w:cs="仿宋"/>
                <w:b/>
                <w:bCs/>
                <w:color w:val="auto"/>
                <w:sz w:val="28"/>
                <w:szCs w:val="28"/>
                <w:u w:val="none"/>
                <w:lang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古田县社科联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6" w:lineRule="auto"/>
              <w:jc w:val="center"/>
              <w:textAlignment w:val="center"/>
              <w:rPr>
                <w:rFonts w:hint="eastAsia" w:ascii="仿宋" w:eastAsia="仿宋" w:cs="仿宋"/>
                <w:b/>
                <w:bCs/>
                <w:color w:val="auto"/>
                <w:sz w:val="28"/>
                <w:szCs w:val="28"/>
                <w:u w:val="none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32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6" w:lineRule="auto"/>
              <w:jc w:val="center"/>
              <w:rPr>
                <w:rFonts w:hint="eastAsia" w:ascii="仿宋" w:eastAsia="仿宋" w:cs="仿宋"/>
                <w:b/>
                <w:bCs/>
                <w:color w:val="auto"/>
                <w:sz w:val="28"/>
                <w:szCs w:val="28"/>
                <w:u w:val="none"/>
                <w:lang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6" w:lineRule="auto"/>
              <w:jc w:val="center"/>
              <w:textAlignment w:val="center"/>
              <w:rPr>
                <w:rFonts w:hint="eastAsia" w:ascii="仿宋" w:eastAsia="仿宋" w:cs="仿宋"/>
                <w:color w:val="auto"/>
                <w:sz w:val="28"/>
                <w:szCs w:val="28"/>
                <w:u w:val="none"/>
                <w:lang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83</w:t>
            </w:r>
          </w:p>
        </w:tc>
        <w:tc>
          <w:tcPr>
            <w:tcW w:w="3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6" w:lineRule="auto"/>
              <w:jc w:val="center"/>
              <w:textAlignment w:val="center"/>
              <w:rPr>
                <w:rFonts w:hint="eastAsia" w:ascii="仿宋" w:eastAsia="仿宋" w:cs="仿宋"/>
                <w:color w:val="auto"/>
                <w:sz w:val="28"/>
                <w:szCs w:val="28"/>
                <w:u w:val="none"/>
                <w:lang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屏南县社科联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6" w:lineRule="auto"/>
              <w:jc w:val="center"/>
              <w:textAlignment w:val="center"/>
              <w:rPr>
                <w:rFonts w:hint="eastAsia" w:ascii="仿宋" w:eastAsia="仿宋" w:cs="仿宋"/>
                <w:color w:val="auto"/>
                <w:sz w:val="28"/>
                <w:szCs w:val="28"/>
                <w:u w:val="none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32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6" w:lineRule="auto"/>
              <w:jc w:val="center"/>
              <w:rPr>
                <w:rFonts w:hint="eastAsia" w:ascii="仿宋" w:eastAsia="仿宋" w:cs="仿宋"/>
                <w:color w:val="auto"/>
                <w:sz w:val="28"/>
                <w:szCs w:val="28"/>
                <w:u w:val="none"/>
                <w:lang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6" w:lineRule="auto"/>
              <w:jc w:val="center"/>
              <w:textAlignment w:val="center"/>
              <w:rPr>
                <w:rFonts w:hint="eastAsia" w:ascii="仿宋" w:eastAsia="仿宋" w:cs="仿宋"/>
                <w:color w:val="auto"/>
                <w:sz w:val="28"/>
                <w:szCs w:val="28"/>
                <w:u w:val="none"/>
                <w:lang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84</w:t>
            </w:r>
          </w:p>
        </w:tc>
        <w:tc>
          <w:tcPr>
            <w:tcW w:w="3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6" w:lineRule="auto"/>
              <w:jc w:val="center"/>
              <w:textAlignment w:val="center"/>
              <w:rPr>
                <w:rFonts w:hint="eastAsia" w:ascii="仿宋" w:eastAsia="仿宋" w:cs="仿宋"/>
                <w:color w:val="auto"/>
                <w:sz w:val="28"/>
                <w:szCs w:val="28"/>
                <w:u w:val="none"/>
                <w:lang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周宁县社科联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6" w:lineRule="auto"/>
              <w:jc w:val="center"/>
              <w:textAlignment w:val="center"/>
              <w:rPr>
                <w:rFonts w:hint="eastAsia" w:ascii="仿宋" w:eastAsia="仿宋" w:cs="仿宋"/>
                <w:color w:val="auto"/>
                <w:sz w:val="28"/>
                <w:szCs w:val="28"/>
                <w:u w:val="none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32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6" w:lineRule="auto"/>
              <w:jc w:val="center"/>
              <w:rPr>
                <w:rFonts w:hint="eastAsia" w:ascii="仿宋" w:eastAsia="仿宋" w:cs="仿宋"/>
                <w:b/>
                <w:bCs/>
                <w:color w:val="auto"/>
                <w:sz w:val="28"/>
                <w:szCs w:val="28"/>
                <w:u w:val="none"/>
                <w:lang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6" w:lineRule="auto"/>
              <w:jc w:val="center"/>
              <w:textAlignment w:val="center"/>
              <w:rPr>
                <w:rFonts w:hint="eastAsia" w:ascii="仿宋" w:eastAsia="仿宋" w:cs="仿宋"/>
                <w:color w:val="auto"/>
                <w:sz w:val="28"/>
                <w:szCs w:val="28"/>
                <w:u w:val="none"/>
                <w:lang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85</w:t>
            </w:r>
          </w:p>
        </w:tc>
        <w:tc>
          <w:tcPr>
            <w:tcW w:w="3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6" w:lineRule="auto"/>
              <w:jc w:val="center"/>
              <w:textAlignment w:val="center"/>
              <w:rPr>
                <w:rFonts w:hint="eastAsia" w:ascii="仿宋" w:eastAsia="仿宋" w:cs="仿宋"/>
                <w:color w:val="auto"/>
                <w:sz w:val="28"/>
                <w:szCs w:val="28"/>
                <w:u w:val="none"/>
                <w:lang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寿宁县社科联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6" w:lineRule="auto"/>
              <w:jc w:val="center"/>
              <w:textAlignment w:val="center"/>
              <w:rPr>
                <w:rFonts w:hint="eastAsia" w:ascii="仿宋" w:eastAsia="仿宋" w:cs="仿宋"/>
                <w:color w:val="auto"/>
                <w:sz w:val="28"/>
                <w:szCs w:val="28"/>
                <w:u w:val="none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32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6" w:lineRule="auto"/>
              <w:jc w:val="center"/>
              <w:rPr>
                <w:color w:val="auto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6" w:lineRule="auto"/>
              <w:jc w:val="center"/>
              <w:textAlignment w:val="center"/>
              <w:rPr>
                <w:rFonts w:hint="eastAsia" w:ascii="仿宋" w:eastAsia="仿宋" w:cs="仿宋"/>
                <w:color w:val="auto"/>
                <w:sz w:val="28"/>
                <w:szCs w:val="28"/>
                <w:u w:val="none"/>
                <w:lang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86</w:t>
            </w:r>
          </w:p>
        </w:tc>
        <w:tc>
          <w:tcPr>
            <w:tcW w:w="3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6" w:lineRule="auto"/>
              <w:jc w:val="center"/>
              <w:textAlignment w:val="center"/>
              <w:rPr>
                <w:rFonts w:hint="eastAsia" w:ascii="仿宋" w:eastAsia="仿宋" w:cs="仿宋"/>
                <w:color w:val="auto"/>
                <w:sz w:val="28"/>
                <w:szCs w:val="28"/>
                <w:u w:val="none"/>
                <w:lang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福安市社科联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6" w:lineRule="auto"/>
              <w:jc w:val="center"/>
              <w:textAlignment w:val="center"/>
              <w:rPr>
                <w:rFonts w:hint="eastAsia" w:ascii="仿宋" w:eastAsia="仿宋" w:cs="仿宋"/>
                <w:color w:val="auto"/>
                <w:sz w:val="28"/>
                <w:szCs w:val="28"/>
                <w:u w:val="none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32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6" w:lineRule="auto"/>
              <w:jc w:val="center"/>
              <w:rPr>
                <w:color w:val="auto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6" w:lineRule="auto"/>
              <w:jc w:val="center"/>
              <w:textAlignment w:val="center"/>
              <w:rPr>
                <w:rFonts w:hint="eastAsia" w:ascii="仿宋" w:eastAsia="仿宋" w:cs="仿宋"/>
                <w:color w:val="auto"/>
                <w:sz w:val="28"/>
                <w:szCs w:val="28"/>
                <w:u w:val="none"/>
                <w:lang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87</w:t>
            </w:r>
          </w:p>
        </w:tc>
        <w:tc>
          <w:tcPr>
            <w:tcW w:w="3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6" w:lineRule="auto"/>
              <w:jc w:val="center"/>
              <w:textAlignment w:val="center"/>
              <w:rPr>
                <w:rFonts w:hint="eastAsia" w:ascii="仿宋" w:eastAsia="仿宋" w:cs="仿宋"/>
                <w:color w:val="auto"/>
                <w:sz w:val="28"/>
                <w:szCs w:val="28"/>
                <w:u w:val="none"/>
                <w:lang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福鼎市社科联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6" w:lineRule="auto"/>
              <w:jc w:val="center"/>
              <w:textAlignment w:val="center"/>
              <w:rPr>
                <w:rFonts w:hint="eastAsia" w:ascii="仿宋" w:eastAsia="仿宋" w:cs="仿宋"/>
                <w:color w:val="auto"/>
                <w:sz w:val="28"/>
                <w:szCs w:val="28"/>
                <w:u w:val="none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32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6" w:lineRule="auto"/>
              <w:jc w:val="center"/>
              <w:rPr>
                <w:color w:val="auto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6" w:lineRule="auto"/>
              <w:jc w:val="center"/>
              <w:textAlignment w:val="center"/>
              <w:rPr>
                <w:rFonts w:hint="eastAsia" w:ascii="仿宋" w:eastAsia="仿宋" w:cs="仿宋"/>
                <w:color w:val="auto"/>
                <w:sz w:val="28"/>
                <w:szCs w:val="28"/>
                <w:u w:val="none"/>
                <w:lang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88</w:t>
            </w:r>
          </w:p>
        </w:tc>
        <w:tc>
          <w:tcPr>
            <w:tcW w:w="3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6" w:lineRule="auto"/>
              <w:jc w:val="center"/>
              <w:textAlignment w:val="center"/>
              <w:rPr>
                <w:rFonts w:hint="eastAsia" w:ascii="仿宋" w:eastAsia="仿宋" w:cs="仿宋"/>
                <w:color w:val="auto"/>
                <w:sz w:val="28"/>
                <w:szCs w:val="28"/>
                <w:u w:val="none"/>
                <w:lang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霞浦县社科联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6" w:lineRule="auto"/>
              <w:jc w:val="center"/>
              <w:textAlignment w:val="center"/>
              <w:rPr>
                <w:rFonts w:hint="eastAsia" w:ascii="仿宋" w:eastAsia="仿宋" w:cs="仿宋"/>
                <w:color w:val="auto"/>
                <w:sz w:val="28"/>
                <w:szCs w:val="28"/>
                <w:u w:val="none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32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6" w:lineRule="auto"/>
              <w:jc w:val="center"/>
              <w:rPr>
                <w:color w:val="auto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6" w:lineRule="auto"/>
              <w:jc w:val="center"/>
              <w:rPr>
                <w:rFonts w:hint="eastAsia" w:ascii="仿宋" w:eastAsia="仿宋" w:cs="仿宋"/>
                <w:color w:val="auto"/>
                <w:sz w:val="28"/>
                <w:szCs w:val="28"/>
                <w:u w:val="none"/>
                <w:lang w:bidi="ar-SA"/>
              </w:rPr>
            </w:pPr>
          </w:p>
        </w:tc>
        <w:tc>
          <w:tcPr>
            <w:tcW w:w="3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6" w:lineRule="auto"/>
              <w:jc w:val="center"/>
              <w:textAlignment w:val="center"/>
              <w:rPr>
                <w:rFonts w:hint="eastAsia" w:ascii="仿宋" w:eastAsia="仿宋" w:cs="仿宋"/>
                <w:color w:val="auto"/>
                <w:sz w:val="28"/>
                <w:szCs w:val="28"/>
                <w:u w:val="none"/>
                <w:lang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合计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6" w:lineRule="auto"/>
              <w:jc w:val="center"/>
              <w:textAlignment w:val="center"/>
              <w:rPr>
                <w:rFonts w:hint="eastAsia" w:ascii="仿宋" w:eastAsia="仿宋" w:cs="仿宋"/>
                <w:color w:val="auto"/>
                <w:sz w:val="28"/>
                <w:szCs w:val="28"/>
                <w:u w:val="none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  <w:tc>
          <w:tcPr>
            <w:tcW w:w="3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6" w:lineRule="auto"/>
              <w:jc w:val="center"/>
              <w:rPr>
                <w:color w:val="auto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6" w:lineRule="auto"/>
              <w:jc w:val="center"/>
              <w:rPr>
                <w:rFonts w:hint="eastAsia" w:ascii="仿宋" w:eastAsia="仿宋" w:cs="仿宋"/>
                <w:color w:val="auto"/>
                <w:sz w:val="28"/>
                <w:szCs w:val="28"/>
                <w:u w:val="none"/>
                <w:lang w:bidi="ar-SA"/>
              </w:rPr>
            </w:pPr>
          </w:p>
        </w:tc>
        <w:tc>
          <w:tcPr>
            <w:tcW w:w="3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6" w:lineRule="auto"/>
              <w:jc w:val="center"/>
              <w:textAlignment w:val="center"/>
              <w:rPr>
                <w:rFonts w:hint="eastAsia" w:ascii="仿宋" w:eastAsia="仿宋" w:cs="仿宋"/>
                <w:color w:val="auto"/>
                <w:sz w:val="28"/>
                <w:szCs w:val="28"/>
                <w:u w:val="none"/>
                <w:lang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36"/>
                <w:szCs w:val="36"/>
                <w:u w:val="none"/>
                <w:lang w:val="en-US" w:eastAsia="zh-CN" w:bidi="ar"/>
              </w:rPr>
              <w:t>总计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6" w:lineRule="auto"/>
              <w:jc w:val="center"/>
              <w:textAlignment w:val="center"/>
              <w:rPr>
                <w:rFonts w:hint="eastAsia" w:ascii="仿宋" w:eastAsia="仿宋" w:cs="仿宋"/>
                <w:color w:val="auto"/>
                <w:sz w:val="28"/>
                <w:szCs w:val="28"/>
                <w:u w:val="none"/>
                <w:lang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36"/>
                <w:szCs w:val="36"/>
                <w:u w:val="none"/>
                <w:lang w:val="en-US" w:eastAsia="zh-CN" w:bidi="ar"/>
              </w:rPr>
              <w:t>100</w:t>
            </w:r>
          </w:p>
        </w:tc>
        <w:tc>
          <w:tcPr>
            <w:tcW w:w="3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6" w:lineRule="auto"/>
              <w:jc w:val="center"/>
              <w:rPr>
                <w:color w:val="auto"/>
              </w:rPr>
            </w:pPr>
          </w:p>
        </w:tc>
      </w:tr>
    </w:tbl>
    <w:p>
      <w:pPr>
        <w:rPr>
          <w:rFonts w:hint="eastAsia" w:eastAsia="仿宋_GB2312"/>
          <w:color w:val="auto"/>
          <w:lang w:eastAsia="zh-CN"/>
        </w:rPr>
        <w:sectPr>
          <w:footerReference r:id="rId5" w:type="default"/>
          <w:pgSz w:w="11906" w:h="16838"/>
          <w:pgMar w:top="1440" w:right="1797" w:bottom="1440" w:left="1797" w:header="851" w:footer="1259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docGrid w:type="linesAndChars" w:linePitch="634" w:charSpace="-62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tabs>
        <w:tab w:val="right" w:pos="8960"/>
        <w:tab w:val="clear" w:pos="8306"/>
      </w:tabs>
      <w:wordWrap w:val="0"/>
      <w:ind w:right="323" w:rightChars="101"/>
      <w:jc w:val="right"/>
      <w:rPr>
        <w:rFonts w:hint="eastAsia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4885055</wp:posOffset>
              </wp:positionH>
              <wp:positionV relativeFrom="paragraph">
                <wp:posOffset>0</wp:posOffset>
              </wp:positionV>
              <wp:extent cx="711200" cy="20447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11200" cy="204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84.65pt;margin-top:0pt;height:16.1pt;width:56pt;mso-position-horizontal-relative:margin;mso-wrap-style:none;z-index:251659264;mso-width-relative:page;mso-height-relative:page;" filled="f" stroked="f" coordsize="21600,21600" o:gfxdata="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dfg9kdIAAAAHAQAADwAAAAAAAAABACAAAAAiAAAAZHJzL2Rv&#10;d25yZXYueG1sUEsBAhQAFAAAAAgAh07iQDauWYDOAQAAlwMAAA4AAAAAAAAAAQAgAAAAIQEAAGRy&#10;cy9lMm9Eb2MueG1sUEsFBgAAAAAGAAYAWQEAAGE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280" w:firstLineChars="100"/>
      <w:rPr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181610</wp:posOffset>
              </wp:positionH>
              <wp:positionV relativeFrom="paragraph">
                <wp:posOffset>198120</wp:posOffset>
              </wp:positionV>
              <wp:extent cx="711200" cy="20447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11200" cy="204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4.3pt;margin-top:15.6pt;height:16.1pt;width:56pt;mso-position-horizontal-relative:margin;mso-wrap-style:none;z-index:251660288;mso-width-relative:page;mso-height-relative:page;" filled="f" stroked="f" coordsize="21600,21600" o:gfxdata="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CWot261AAAAAgBAAAPAAAAAAAAAAEAIAAAACIAAABkcnMv&#10;ZG93bnJldi54bWxQSwECFAAUAAAACACHTuJA15CPb84BAACXAwAADgAAAAAAAAABACAAAAAjAQAA&#10;ZHJzL2Uyb0RvYy54bWxQSwUGAAAAAAYABgBZAQAAY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2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4"/>
      <w:rPr>
        <w:sz w:val="28"/>
        <w:szCs w:val="2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tabs>
        <w:tab w:val="clear" w:pos="4153"/>
      </w:tabs>
      <w:topLinePunct/>
      <w:ind w:right="291" w:rightChars="91"/>
      <w:jc w:val="right"/>
      <w:rPr>
        <w:rFonts w:hint="eastAsia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711200" cy="20447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11200" cy="204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bidi="ar-SA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bidi="ar-SA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bidi="ar-SA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bidi="ar-S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bidi="ar-SA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bidi="ar-SA"/>
                            </w:rPr>
                            <w:t>15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bidi="ar-SA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bidi="ar-SA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6.1pt;width:56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A5IazF0QAAAAQBAAAPAAAAAAAAAAEAIAAAACIAAABkcnMvZG93&#10;bnJldi54bWxQSwECFAAUAAAACACHTuJAAZr4gs4BAACXAwAADgAAAAAAAAABACAAAAAgAQAAZHJz&#10;L2Uyb0RvYy54bWxQSwUGAAAAAAYABgBZAQAAY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bidi="ar-SA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bidi="ar-SA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bidi="ar-SA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bidi="ar-SA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bidi="ar-SA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bidi="ar-SA"/>
                      </w:rPr>
                      <w:t>15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bidi="ar-SA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bidi="ar-SA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Y4ZGUzZmEwMTg1MjAxMTJkNGViNTA5MmY4ZGEzZTYifQ=="/>
  </w:docVars>
  <w:rsids>
    <w:rsidRoot w:val="585218A2"/>
    <w:rsid w:val="21513C81"/>
    <w:rsid w:val="2A007973"/>
    <w:rsid w:val="3C8A0A53"/>
    <w:rsid w:val="58521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Acetate"/>
    <w:basedOn w:val="1"/>
    <w:autoRedefine/>
    <w:qFormat/>
    <w:uiPriority w:val="99"/>
    <w:pPr>
      <w:widowControl/>
      <w:snapToGrid w:val="0"/>
      <w:spacing w:after="200"/>
      <w:textAlignment w:val="baseline"/>
    </w:pPr>
    <w:rPr>
      <w:rFonts w:ascii="Tahoma" w:hAnsi="Tahoma" w:eastAsia="微软雅黑" w:cs="Times New Roman"/>
      <w:sz w:val="18"/>
      <w:szCs w:val="18"/>
    </w:rPr>
  </w:style>
  <w:style w:type="paragraph" w:styleId="3">
    <w:name w:val="Body Text"/>
    <w:basedOn w:val="1"/>
    <w:autoRedefine/>
    <w:qFormat/>
    <w:uiPriority w:val="0"/>
    <w:pPr>
      <w:jc w:val="center"/>
    </w:pPr>
    <w:rPr>
      <w:sz w:val="36"/>
    </w:r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7">
    <w:name w:val="样式1"/>
    <w:basedOn w:val="1"/>
    <w:next w:val="1"/>
    <w:qFormat/>
    <w:uiPriority w:val="0"/>
    <w:pPr>
      <w:spacing w:line="480" w:lineRule="exact"/>
      <w:ind w:right="-154"/>
    </w:pPr>
    <w:rPr>
      <w:rFonts w:ascii="仿宋_GB2312" w:eastAsia="仿宋_GB2312"/>
      <w:kern w:val="0"/>
      <w:szCs w:val="32"/>
    </w:rPr>
  </w:style>
  <w:style w:type="character" w:customStyle="1" w:styleId="8">
    <w:name w:val="font41"/>
    <w:basedOn w:val="6"/>
    <w:qFormat/>
    <w:uiPriority w:val="0"/>
    <w:rPr>
      <w:rFonts w:hint="eastAsia" w:ascii="华文仿宋" w:hAnsi="华文仿宋" w:eastAsia="华文仿宋" w:cs="华文仿宋"/>
      <w:color w:val="000000"/>
      <w:sz w:val="22"/>
      <w:szCs w:val="22"/>
      <w:u w:val="none"/>
    </w:rPr>
  </w:style>
  <w:style w:type="character" w:customStyle="1" w:styleId="9">
    <w:name w:val="font121"/>
    <w:basedOn w:val="6"/>
    <w:qFormat/>
    <w:uiPriority w:val="0"/>
    <w:rPr>
      <w:rFonts w:ascii="Arial" w:hAnsi="Arial" w:cs="Arial"/>
      <w:color w:val="000000"/>
      <w:sz w:val="22"/>
      <w:szCs w:val="22"/>
      <w:u w:val="none"/>
    </w:rPr>
  </w:style>
  <w:style w:type="character" w:customStyle="1" w:styleId="10">
    <w:name w:val="font13"/>
    <w:basedOn w:val="6"/>
    <w:qFormat/>
    <w:uiPriority w:val="0"/>
    <w:rPr>
      <w:rFonts w:hint="eastAsia" w:ascii="仿宋" w:hAnsi="仿宋" w:eastAsia="仿宋" w:cs="仿宋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20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2024-07-01T07:23:00Z</dcterms:created>
  <dc:creator>娟Juan </dc:creator>
  <cp:lastModifiedBy>zdcdg</cp:lastModifiedBy>
  <dcterms:modified xsi:type="dcterms:W3CDTF">2024-07-01T07:50:56Z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DD624BFD67724A9F9AD95D9DF37BB9CD_11</vt:lpwstr>
  </property>
</Properties>
</file>